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B5796C" w14:textId="56BFD7A4" w:rsidR="00C13EE4" w:rsidRPr="00B74969" w:rsidRDefault="00786313" w:rsidP="00C13EE4">
      <w:pPr>
        <w:spacing w:after="0"/>
        <w:rPr>
          <w:b/>
          <w:bCs/>
          <w:sz w:val="32"/>
          <w:szCs w:val="32"/>
        </w:rPr>
      </w:pPr>
      <w:r w:rsidRPr="00B74969">
        <w:rPr>
          <w:b/>
          <w:bCs/>
          <w:sz w:val="32"/>
          <w:szCs w:val="32"/>
        </w:rPr>
        <w:t>CRITERIOS DE CALIFICACIÓN DEL APRENDIZAJE</w:t>
      </w:r>
      <w:r w:rsidR="00161AEB" w:rsidRPr="00B74969">
        <w:rPr>
          <w:b/>
          <w:bCs/>
          <w:sz w:val="32"/>
          <w:szCs w:val="32"/>
        </w:rPr>
        <w:tab/>
      </w:r>
      <w:r w:rsidR="00C13EE4" w:rsidRPr="00B74969">
        <w:rPr>
          <w:b/>
          <w:bCs/>
          <w:sz w:val="32"/>
          <w:szCs w:val="32"/>
        </w:rPr>
        <w:t>202</w:t>
      </w:r>
      <w:r w:rsidR="00A40702">
        <w:rPr>
          <w:b/>
          <w:bCs/>
          <w:sz w:val="32"/>
          <w:szCs w:val="32"/>
        </w:rPr>
        <w:t>4</w:t>
      </w:r>
      <w:r w:rsidR="00C13EE4" w:rsidRPr="00B74969">
        <w:rPr>
          <w:b/>
          <w:bCs/>
          <w:sz w:val="32"/>
          <w:szCs w:val="32"/>
        </w:rPr>
        <w:t>/202</w:t>
      </w:r>
      <w:r w:rsidR="00A40702">
        <w:rPr>
          <w:b/>
          <w:bCs/>
          <w:sz w:val="32"/>
          <w:szCs w:val="32"/>
        </w:rPr>
        <w:t>5</w:t>
      </w:r>
      <w:r w:rsidR="00161AEB" w:rsidRPr="00B74969">
        <w:rPr>
          <w:b/>
          <w:bCs/>
          <w:sz w:val="32"/>
          <w:szCs w:val="32"/>
        </w:rPr>
        <w:tab/>
      </w:r>
      <w:r w:rsidR="004E33AA">
        <w:rPr>
          <w:b/>
          <w:bCs/>
          <w:sz w:val="32"/>
          <w:szCs w:val="32"/>
        </w:rPr>
        <w:t>TALLER DE ECONOMÍA</w:t>
      </w:r>
      <w:r w:rsidR="00B74969" w:rsidRPr="00B74969">
        <w:rPr>
          <w:b/>
          <w:bCs/>
          <w:sz w:val="32"/>
          <w:szCs w:val="32"/>
        </w:rPr>
        <w:t xml:space="preserve"> 4</w:t>
      </w:r>
      <w:r w:rsidR="007952AA" w:rsidRPr="00B74969">
        <w:rPr>
          <w:b/>
          <w:bCs/>
          <w:sz w:val="32"/>
          <w:szCs w:val="32"/>
        </w:rPr>
        <w:t xml:space="preserve">º </w:t>
      </w:r>
      <w:r w:rsidR="00B74969" w:rsidRPr="00B74969">
        <w:rPr>
          <w:b/>
          <w:bCs/>
          <w:sz w:val="32"/>
          <w:szCs w:val="32"/>
        </w:rPr>
        <w:t>ESO</w:t>
      </w:r>
    </w:p>
    <w:p w14:paraId="70001FF0" w14:textId="77777777" w:rsidR="00786313" w:rsidRPr="00C13EE4" w:rsidRDefault="00786313" w:rsidP="00C13EE4">
      <w:pPr>
        <w:spacing w:after="0"/>
        <w:rPr>
          <w:b/>
          <w:bCs/>
          <w:sz w:val="36"/>
          <w:szCs w:val="36"/>
        </w:rPr>
      </w:pPr>
      <w:r>
        <w:rPr>
          <w:sz w:val="24"/>
          <w:szCs w:val="24"/>
        </w:rPr>
        <w:t>La calificación de cada evaluación se hará conforme a los siguientes criterios.</w:t>
      </w:r>
    </w:p>
    <w:tbl>
      <w:tblPr>
        <w:tblW w:w="13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373"/>
        <w:gridCol w:w="5982"/>
        <w:gridCol w:w="1851"/>
      </w:tblGrid>
      <w:tr w:rsidR="00065F80" w14:paraId="5DCBA831" w14:textId="77777777" w:rsidTr="00EA47BE">
        <w:trPr>
          <w:trHeight w:val="76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FD63631" w14:textId="77777777" w:rsidR="00065F80" w:rsidRPr="00F71136" w:rsidRDefault="00065F80" w:rsidP="00786313">
            <w:pPr>
              <w:spacing w:after="0" w:line="276" w:lineRule="auto"/>
              <w:ind w:right="-6"/>
              <w:jc w:val="center"/>
              <w:rPr>
                <w:rFonts w:cstheme="minorHAnsi"/>
                <w:b/>
                <w:spacing w:val="-3"/>
              </w:rPr>
            </w:pPr>
            <w:r>
              <w:rPr>
                <w:rFonts w:cstheme="minorHAnsi"/>
                <w:b/>
                <w:spacing w:val="-3"/>
              </w:rPr>
              <w:t xml:space="preserve">PROCEDIMIENTO E </w:t>
            </w:r>
            <w:r w:rsidRPr="00F71136">
              <w:rPr>
                <w:rFonts w:cstheme="minorHAnsi"/>
                <w:b/>
                <w:spacing w:val="-3"/>
              </w:rPr>
              <w:t>INSTRUMENTO EVALUADOR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9E751" w14:textId="77777777" w:rsidR="00065F80" w:rsidRPr="00F71136" w:rsidRDefault="00065F80" w:rsidP="00786313">
            <w:pPr>
              <w:spacing w:after="0"/>
              <w:ind w:right="-6"/>
              <w:jc w:val="center"/>
              <w:rPr>
                <w:rFonts w:cstheme="minorHAnsi"/>
                <w:b/>
              </w:rPr>
            </w:pPr>
            <w:r w:rsidRPr="00F71136">
              <w:rPr>
                <w:rFonts w:cstheme="minorHAnsi"/>
                <w:b/>
              </w:rPr>
              <w:t>ELEMENTOS EVALUADOS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EF63" w14:textId="77777777" w:rsidR="00065F80" w:rsidRPr="00F71136" w:rsidRDefault="00065F80" w:rsidP="00786313">
            <w:pPr>
              <w:spacing w:after="0"/>
              <w:ind w:right="-6"/>
              <w:jc w:val="center"/>
              <w:rPr>
                <w:rFonts w:cstheme="minorHAnsi"/>
                <w:b/>
              </w:rPr>
            </w:pPr>
          </w:p>
          <w:p w14:paraId="48FB5E17" w14:textId="77777777" w:rsidR="00065F80" w:rsidRPr="00F71136" w:rsidRDefault="00065F80" w:rsidP="00786313">
            <w:pPr>
              <w:spacing w:after="0"/>
              <w:ind w:right="-6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CRITERIOS DE EVALUACIÓN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569E0" w14:textId="77777777" w:rsidR="00065F80" w:rsidRPr="00F71136" w:rsidRDefault="00065F80" w:rsidP="005F628C">
            <w:pPr>
              <w:spacing w:after="0" w:line="276" w:lineRule="auto"/>
              <w:ind w:right="-6"/>
              <w:jc w:val="center"/>
              <w:rPr>
                <w:rFonts w:cstheme="minorHAnsi"/>
                <w:b/>
                <w:spacing w:val="-3"/>
              </w:rPr>
            </w:pPr>
            <w:r w:rsidRPr="00F71136">
              <w:rPr>
                <w:rFonts w:cstheme="minorHAnsi"/>
                <w:b/>
                <w:spacing w:val="-3"/>
              </w:rPr>
              <w:t>CALIFICACIÓN</w:t>
            </w:r>
          </w:p>
        </w:tc>
      </w:tr>
      <w:tr w:rsidR="00065F80" w14:paraId="27C0E416" w14:textId="77777777" w:rsidTr="00EA47BE">
        <w:trPr>
          <w:trHeight w:val="9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9003657" w14:textId="77777777" w:rsidR="00065F80" w:rsidRDefault="00065F80" w:rsidP="008B2D00">
            <w:pPr>
              <w:spacing w:after="0" w:line="276" w:lineRule="auto"/>
              <w:ind w:right="-6"/>
              <w:jc w:val="center"/>
              <w:rPr>
                <w:rFonts w:cstheme="minorHAnsi"/>
                <w:b/>
                <w:spacing w:val="-3"/>
              </w:rPr>
            </w:pPr>
            <w:r>
              <w:rPr>
                <w:rFonts w:cstheme="minorHAnsi"/>
                <w:b/>
                <w:spacing w:val="-3"/>
              </w:rPr>
              <w:t>Análisis de pruebas específicas</w:t>
            </w:r>
          </w:p>
          <w:p w14:paraId="48319FF1" w14:textId="77777777" w:rsidR="00065F80" w:rsidRDefault="00065F80" w:rsidP="008B2D00">
            <w:pPr>
              <w:widowControl w:val="0"/>
              <w:autoSpaceDE w:val="0"/>
              <w:autoSpaceDN w:val="0"/>
              <w:spacing w:before="1" w:after="120" w:line="276" w:lineRule="auto"/>
              <w:ind w:left="105" w:right="215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>- Pruebas escritas.</w:t>
            </w:r>
          </w:p>
          <w:p w14:paraId="32D1AF74" w14:textId="77777777" w:rsidR="00065F80" w:rsidRPr="008B2D00" w:rsidRDefault="00065F80" w:rsidP="008B2D00">
            <w:pPr>
              <w:widowControl w:val="0"/>
              <w:autoSpaceDE w:val="0"/>
              <w:autoSpaceDN w:val="0"/>
              <w:spacing w:before="1" w:after="120" w:line="276" w:lineRule="auto"/>
              <w:ind w:left="105" w:right="215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 xml:space="preserve">- </w:t>
            </w:r>
            <w:r w:rsidRPr="008B2D00">
              <w:rPr>
                <w:rFonts w:ascii="Arial MT" w:eastAsia="Arial MT" w:hAnsi="Arial MT" w:cs="Arial MT"/>
                <w:sz w:val="20"/>
              </w:rPr>
              <w:t>Pruebas orales</w:t>
            </w:r>
            <w:r>
              <w:rPr>
                <w:rFonts w:ascii="Arial MT" w:eastAsia="Arial MT" w:hAnsi="Arial MT" w:cs="Arial MT"/>
                <w:sz w:val="20"/>
              </w:rPr>
              <w:t>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4B2E2" w14:textId="77777777" w:rsidR="003C1E32" w:rsidRDefault="003C1E32" w:rsidP="003C1E32">
            <w:pPr>
              <w:pStyle w:val="TableParagraph"/>
              <w:spacing w:line="259" w:lineRule="auto"/>
              <w:ind w:left="104" w:right="370"/>
              <w:rPr>
                <w:rFonts w:ascii="Calibri" w:hAnsi="Calibri"/>
              </w:rPr>
            </w:pPr>
            <w:r>
              <w:rPr>
                <w:rFonts w:ascii="Calibri" w:hAnsi="Calibri"/>
                <w:spacing w:val="-3"/>
              </w:rPr>
              <w:t xml:space="preserve">Pruebas </w:t>
            </w:r>
            <w:r>
              <w:rPr>
                <w:rFonts w:ascii="Calibri" w:hAnsi="Calibri"/>
                <w:spacing w:val="-2"/>
              </w:rPr>
              <w:t>específicas orales y/o</w:t>
            </w:r>
            <w:r w:rsidR="008A3113"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  <w:spacing w:val="-3"/>
              </w:rPr>
              <w:t>escritas</w:t>
            </w:r>
            <w:r w:rsidR="008A3113"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  <w:spacing w:val="-3"/>
              </w:rPr>
              <w:t>sobre</w:t>
            </w:r>
            <w:r w:rsidR="008A3113"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los</w:t>
            </w:r>
            <w:r w:rsidR="008A3113"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saberes</w:t>
            </w:r>
            <w:r w:rsidR="008A3113"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básicos</w:t>
            </w:r>
            <w:r w:rsidR="008A3113"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trabajados.</w:t>
            </w:r>
          </w:p>
          <w:p w14:paraId="338F555B" w14:textId="77777777" w:rsidR="00065F80" w:rsidRPr="00F71136" w:rsidRDefault="003C1E32" w:rsidP="003C1E32">
            <w:pPr>
              <w:spacing w:after="0"/>
              <w:ind w:right="-6"/>
              <w:rPr>
                <w:rFonts w:cstheme="minorHAnsi"/>
                <w:spacing w:val="-3"/>
              </w:rPr>
            </w:pPr>
            <w:r>
              <w:rPr>
                <w:rFonts w:ascii="Calibri" w:hAnsi="Calibri"/>
                <w:spacing w:val="-3"/>
              </w:rPr>
              <w:t xml:space="preserve">  Presentación y difusión </w:t>
            </w:r>
            <w:r>
              <w:rPr>
                <w:rFonts w:ascii="Calibri" w:hAnsi="Calibri"/>
                <w:spacing w:val="-2"/>
              </w:rPr>
              <w:t>de un</w:t>
            </w:r>
            <w:r w:rsidR="008A3113"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productofinal.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41F4" w14:textId="77777777" w:rsidR="00F1690D" w:rsidRDefault="00F1690D" w:rsidP="00F1690D">
            <w:pPr>
              <w:spacing w:after="0" w:line="240" w:lineRule="auto"/>
              <w:jc w:val="both"/>
            </w:pPr>
            <w:r>
              <w:t>1.1. Diferenciar los conceptos de renta y riqueza comprendiendo la relación entre ingresos, gastos, ahorro y endeudamiento con la creación de un patrimonio personal que permita la autonomía a lo largo de las diferentes etapas del ciclo vital.</w:t>
            </w:r>
          </w:p>
          <w:p w14:paraId="1650E278" w14:textId="77777777" w:rsidR="00F1690D" w:rsidRDefault="00F1690D" w:rsidP="00F1690D">
            <w:pPr>
              <w:spacing w:after="0" w:line="240" w:lineRule="auto"/>
              <w:jc w:val="both"/>
            </w:pPr>
            <w:r>
              <w:t>1.2. Agrupar los gastos más habituales de una persona o familia en sus diferentes categorías: gastos fijos obligatorios, gastos variables necesarios y gastos discrecionales o superfluos.</w:t>
            </w:r>
          </w:p>
          <w:p w14:paraId="380CCB3E" w14:textId="77777777" w:rsidR="00F1690D" w:rsidRDefault="00F1690D" w:rsidP="00F1690D">
            <w:pPr>
              <w:spacing w:after="0" w:line="240" w:lineRule="auto"/>
              <w:jc w:val="both"/>
            </w:pPr>
            <w:r>
              <w:t>1.3. Elaborar, exponer y justificar un presupuesto personal o familiar fundamentado en criterios económicos, controlar su grado de cumplimiento y las posibles necesidades de adaptación, decidiendo con racionalidad ante las diferentes alternativas económicas de la vida personal.</w:t>
            </w:r>
          </w:p>
          <w:p w14:paraId="5DDDE575" w14:textId="77777777" w:rsidR="00F1690D" w:rsidRDefault="00F1690D" w:rsidP="00F1690D">
            <w:pPr>
              <w:spacing w:after="0" w:line="240" w:lineRule="auto"/>
              <w:jc w:val="both"/>
            </w:pPr>
            <w:r>
              <w:t>2.1. Entender el significado de economía circular y aplicar este conocimiento al diseño de acciones que cada persona o entidad pueda poner en práctica en este campo para contribuir a su expansión en la economía.</w:t>
            </w:r>
          </w:p>
          <w:p w14:paraId="24B8B4D6" w14:textId="77777777" w:rsidR="00F1690D" w:rsidRDefault="00F1690D" w:rsidP="00F1690D">
            <w:pPr>
              <w:spacing w:after="0" w:line="240" w:lineRule="auto"/>
              <w:jc w:val="both"/>
            </w:pPr>
            <w:r>
              <w:t>2.3. Identificar las políticas de marketing que llevan al consumismo.</w:t>
            </w:r>
          </w:p>
          <w:p w14:paraId="5CFE4ED5" w14:textId="77777777" w:rsidR="00F1690D" w:rsidRDefault="00F1690D" w:rsidP="00F1690D">
            <w:pPr>
              <w:spacing w:after="0" w:line="240" w:lineRule="auto"/>
              <w:jc w:val="both"/>
            </w:pPr>
            <w:r>
              <w:t>3.2. Cumplimentar documentos del ámbito laboral (contratos, nóminas).</w:t>
            </w:r>
          </w:p>
          <w:p w14:paraId="23231A19" w14:textId="77777777" w:rsidR="00F1690D" w:rsidRDefault="00F1690D" w:rsidP="00F1690D">
            <w:pPr>
              <w:spacing w:after="0" w:line="240" w:lineRule="auto"/>
              <w:jc w:val="both"/>
            </w:pPr>
            <w:r>
              <w:t>3.3. Elaborar documentos relacionados con una compraventa (pedido, albarán y factura), aplicando razonamientos matemáticos para su interpretación.</w:t>
            </w:r>
          </w:p>
          <w:p w14:paraId="14ACE6F5" w14:textId="77777777" w:rsidR="00F1690D" w:rsidRDefault="00F1690D" w:rsidP="00F1690D">
            <w:pPr>
              <w:spacing w:after="0" w:line="240" w:lineRule="auto"/>
              <w:jc w:val="both"/>
            </w:pPr>
            <w:r>
              <w:t xml:space="preserve">3.4. Rellenar documentación de tipo personal (matrículas y becas) y relacionada con otros organismos (instancias y </w:t>
            </w:r>
            <w:r>
              <w:lastRenderedPageBreak/>
              <w:t>reclamaciones).</w:t>
            </w:r>
          </w:p>
          <w:p w14:paraId="48250F7C" w14:textId="77777777" w:rsidR="00F1690D" w:rsidRDefault="00F1690D" w:rsidP="00F1690D">
            <w:pPr>
              <w:spacing w:after="0" w:line="240" w:lineRule="auto"/>
              <w:jc w:val="both"/>
            </w:pPr>
            <w:r>
              <w:t>4.1. Comprender la relevancia del dinero en la economía, su evolución histórica, el proceso de su creación, sus funciones actuales y los cambios que presenta por la innovación</w:t>
            </w:r>
            <w:r w:rsidR="008A3113">
              <w:t xml:space="preserve"> </w:t>
            </w:r>
            <w:r>
              <w:t>tecnológica contemporánea.</w:t>
            </w:r>
          </w:p>
          <w:p w14:paraId="50CFD0A7" w14:textId="77777777" w:rsidR="00F1690D" w:rsidRDefault="00F1690D" w:rsidP="00F1690D">
            <w:pPr>
              <w:spacing w:after="0" w:line="240" w:lineRule="auto"/>
              <w:jc w:val="both"/>
            </w:pPr>
            <w:r>
              <w:t>4.2. Identificar los aspectos básicos del sistema financiero y los intermediarios financieros más importantes.</w:t>
            </w:r>
          </w:p>
          <w:p w14:paraId="4F8470E2" w14:textId="77777777" w:rsidR="00F1690D" w:rsidRDefault="00F1690D" w:rsidP="00F1690D">
            <w:pPr>
              <w:spacing w:after="0" w:line="240" w:lineRule="auto"/>
              <w:jc w:val="both"/>
            </w:pPr>
            <w:r>
              <w:t>4.3. Conocer el concepto de tipo de interés y aplicarlo al cálculo matemático en supuestos sencillos. Distinguir los elementos de un préstamo y de una línea de crédito.</w:t>
            </w:r>
          </w:p>
          <w:p w14:paraId="26EB5C41" w14:textId="77777777" w:rsidR="00F1690D" w:rsidRDefault="00F1690D" w:rsidP="00F1690D">
            <w:pPr>
              <w:spacing w:after="0" w:line="240" w:lineRule="auto"/>
              <w:jc w:val="both"/>
            </w:pPr>
            <w:r>
              <w:t>4.4. Interpretar movimientos de cuentas corrientes y comprender el funcionamiento de los distintos medios de pago, las diferencias entre tarjetas de débito y de crédito, sus ventajas e inconvenientes, estableciendo comparativas entre las emitidas por distintos intermediarios financieros, reconociendo la importancia de la seguridad de la banca</w:t>
            </w:r>
            <w:r w:rsidR="008A3113">
              <w:t xml:space="preserve"> </w:t>
            </w:r>
            <w:r>
              <w:t>digital.</w:t>
            </w:r>
          </w:p>
          <w:p w14:paraId="2E3EEE66" w14:textId="77777777" w:rsidR="00F1690D" w:rsidRDefault="00F1690D" w:rsidP="00F1690D">
            <w:pPr>
              <w:spacing w:after="0" w:line="240" w:lineRule="auto"/>
              <w:jc w:val="both"/>
            </w:pPr>
            <w:r>
              <w:t>5.1. Comprender el fenómeno inflacionario y sus diferentes clases.</w:t>
            </w:r>
          </w:p>
          <w:p w14:paraId="3F4C8F27" w14:textId="77777777" w:rsidR="00F1690D" w:rsidRDefault="00F1690D" w:rsidP="00F1690D">
            <w:pPr>
              <w:spacing w:after="0" w:line="240" w:lineRule="auto"/>
              <w:jc w:val="both"/>
            </w:pPr>
            <w:r>
              <w:t>5.2. Explicar qué es el IPC y calcular la tasa de inflación de un periodo a partir de datos sencillos.</w:t>
            </w:r>
          </w:p>
          <w:p w14:paraId="771CABAC" w14:textId="77777777" w:rsidR="00F1690D" w:rsidRDefault="00F1690D" w:rsidP="00F1690D">
            <w:pPr>
              <w:spacing w:after="0" w:line="240" w:lineRule="auto"/>
              <w:jc w:val="both"/>
            </w:pPr>
            <w:r>
              <w:t>5.3. Analizar los efectos de los procesos inflacionarios, diferenciando entre valores nominales y reales, así como comprender las consecuencias económicas y sociales que implica</w:t>
            </w:r>
          </w:p>
          <w:p w14:paraId="21F2E3E4" w14:textId="77777777" w:rsidR="00F1690D" w:rsidRDefault="00F1690D" w:rsidP="00F1690D">
            <w:pPr>
              <w:spacing w:after="0" w:line="240" w:lineRule="auto"/>
              <w:jc w:val="both"/>
            </w:pPr>
            <w:r>
              <w:t>6.1. Identificar los principales elementos de las decisiones de inversión, diferenciando las características de los activos reales de las de los activos financieros.</w:t>
            </w:r>
          </w:p>
          <w:p w14:paraId="7E1D65C9" w14:textId="77777777" w:rsidR="00F1690D" w:rsidRDefault="00F1690D" w:rsidP="00F1690D">
            <w:pPr>
              <w:spacing w:after="0" w:line="240" w:lineRule="auto"/>
              <w:jc w:val="both"/>
            </w:pPr>
            <w:r>
              <w:t>6.3. Describir los elementos de un seguro y diferenciar sus modalidades principales, valorando su relevancia para la cobertura de riesgos a lo largo de la vida.</w:t>
            </w:r>
          </w:p>
          <w:p w14:paraId="48D6C68E" w14:textId="77777777" w:rsidR="00F1690D" w:rsidRDefault="00F1690D" w:rsidP="00F1690D">
            <w:pPr>
              <w:spacing w:after="0" w:line="240" w:lineRule="auto"/>
              <w:jc w:val="both"/>
            </w:pPr>
            <w:r>
              <w:t>7.1. Identificar los distintos niveles de la Administración pública tanto local, regional, autonómica, nacional como a nivel de la Unión Europea.</w:t>
            </w:r>
          </w:p>
          <w:p w14:paraId="728C1D36" w14:textId="77777777" w:rsidR="00F1690D" w:rsidRDefault="00F1690D" w:rsidP="00F1690D">
            <w:pPr>
              <w:spacing w:after="0" w:line="240" w:lineRule="auto"/>
              <w:jc w:val="both"/>
            </w:pPr>
            <w:r>
              <w:lastRenderedPageBreak/>
              <w:t>7.2. Valorar y reconocer cómo la actuación del sector público en la economía a través de los presupuestos contribuye a crear un Estado del bienestar para la ciudadanía, fomentando la consecución de los Objetivos de Desarrollo Sostenible.</w:t>
            </w:r>
          </w:p>
          <w:p w14:paraId="0449827A" w14:textId="77777777" w:rsidR="00F1690D" w:rsidRDefault="00F1690D" w:rsidP="00F1690D">
            <w:pPr>
              <w:spacing w:after="0" w:line="240" w:lineRule="auto"/>
              <w:jc w:val="both"/>
            </w:pPr>
            <w:r>
              <w:t>7.3. Determinar las principales fuentes de ingresos y partidas de gastos del Estado e interpretar datos y gráficos relacionados con ambos conceptos. Diferenciar los tipos de saldo presupuestario e identificar la Deuda pública como mecanismo de financiación del déficit.</w:t>
            </w:r>
          </w:p>
          <w:p w14:paraId="131F3E7E" w14:textId="77777777" w:rsidR="00F1690D" w:rsidRDefault="00F1690D" w:rsidP="00F1690D">
            <w:pPr>
              <w:spacing w:after="0" w:line="240" w:lineRule="auto"/>
              <w:jc w:val="both"/>
            </w:pPr>
            <w:r>
              <w:t>7.4. Explicar la función que desarrollan los tributos como instrumentos de recaudación de ingresos públicos. Describir el funcionamiento básico de aquellos impuestos que más inciden sobre la economía familiar: Impuesto sobre la renta de las personas físicas, impuesto sobre el valor añadido, Impuesto sobre bienes inmuebles e Impuesto sobre</w:t>
            </w:r>
            <w:r w:rsidR="008A3113">
              <w:t xml:space="preserve"> </w:t>
            </w:r>
            <w:r>
              <w:t>vehículos de tracción mecánica.</w:t>
            </w:r>
          </w:p>
          <w:p w14:paraId="30AD15C8" w14:textId="77777777" w:rsidR="00F1690D" w:rsidRDefault="00F1690D" w:rsidP="00F1690D">
            <w:pPr>
              <w:spacing w:after="0" w:line="240" w:lineRule="auto"/>
              <w:jc w:val="both"/>
            </w:pPr>
            <w:r>
              <w:t>8.2. Identificar las principales prestaciones del sistema de la Seguridad Social y los colectivos a los que se destinan, utilizando webs institucionales para la búsqueda de información.</w:t>
            </w:r>
          </w:p>
          <w:p w14:paraId="7B29615C" w14:textId="77777777" w:rsidR="00F1690D" w:rsidRDefault="00F1690D" w:rsidP="00F1690D">
            <w:pPr>
              <w:spacing w:after="0" w:line="240" w:lineRule="auto"/>
              <w:jc w:val="both"/>
            </w:pPr>
            <w:r>
              <w:t>8.3. Distinguir las distintas formas en las que los agentes económicos realizan aportaciones</w:t>
            </w:r>
            <w:r w:rsidR="008A3113">
              <w:t xml:space="preserve"> </w:t>
            </w:r>
            <w:r>
              <w:t>al sistema de Seguridad Social.</w:t>
            </w:r>
          </w:p>
          <w:p w14:paraId="7D89001A" w14:textId="77777777" w:rsidR="00065F80" w:rsidRPr="00F71136" w:rsidRDefault="00065F80" w:rsidP="008F52EA">
            <w:pPr>
              <w:spacing w:after="0"/>
              <w:ind w:right="-6"/>
              <w:rPr>
                <w:rFonts w:cstheme="minorHAnsi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5E50D" w14:textId="77777777" w:rsidR="00065F80" w:rsidRPr="00F71136" w:rsidRDefault="00B74969" w:rsidP="005F628C">
            <w:pPr>
              <w:spacing w:after="0" w:line="276" w:lineRule="auto"/>
              <w:ind w:right="-6"/>
              <w:jc w:val="center"/>
              <w:rPr>
                <w:rFonts w:cstheme="minorHAnsi"/>
                <w:spacing w:val="-3"/>
              </w:rPr>
            </w:pPr>
            <w:r>
              <w:rPr>
                <w:rFonts w:cstheme="minorHAnsi"/>
                <w:spacing w:val="-3"/>
              </w:rPr>
              <w:lastRenderedPageBreak/>
              <w:t>70</w:t>
            </w:r>
            <w:r w:rsidR="008F52EA">
              <w:rPr>
                <w:rFonts w:cstheme="minorHAnsi"/>
                <w:spacing w:val="-3"/>
              </w:rPr>
              <w:t>%</w:t>
            </w:r>
          </w:p>
        </w:tc>
      </w:tr>
      <w:tr w:rsidR="00065F80" w14:paraId="18D80EF5" w14:textId="77777777" w:rsidTr="00EA47BE">
        <w:trPr>
          <w:trHeight w:val="96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DFAFAF5" w14:textId="77777777" w:rsidR="00065F80" w:rsidRDefault="00065F80" w:rsidP="00786313">
            <w:pPr>
              <w:spacing w:after="0" w:line="276" w:lineRule="auto"/>
              <w:ind w:right="-6"/>
              <w:jc w:val="center"/>
              <w:rPr>
                <w:rFonts w:cstheme="minorHAnsi"/>
                <w:b/>
                <w:spacing w:val="-3"/>
              </w:rPr>
            </w:pPr>
            <w:r w:rsidRPr="00F71136">
              <w:rPr>
                <w:rFonts w:cstheme="minorHAnsi"/>
                <w:b/>
                <w:spacing w:val="-3"/>
              </w:rPr>
              <w:lastRenderedPageBreak/>
              <w:t>Análisis de producciones de alumnos</w:t>
            </w:r>
          </w:p>
          <w:p w14:paraId="107A501D" w14:textId="77777777" w:rsidR="00065F80" w:rsidRDefault="00065F80" w:rsidP="008B2D00">
            <w:pPr>
              <w:widowControl w:val="0"/>
              <w:tabs>
                <w:tab w:val="left" w:pos="228"/>
              </w:tabs>
              <w:autoSpaceDE w:val="0"/>
              <w:autoSpaceDN w:val="0"/>
              <w:spacing w:after="120" w:line="278" w:lineRule="auto"/>
              <w:ind w:left="105" w:right="137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 xml:space="preserve">- </w:t>
            </w:r>
            <w:r w:rsidRPr="008B2D00">
              <w:rPr>
                <w:rFonts w:ascii="Arial MT" w:eastAsia="Arial MT" w:hAnsi="Arial MT" w:cs="Arial MT"/>
                <w:sz w:val="20"/>
              </w:rPr>
              <w:t>Escalas de Valoración.</w:t>
            </w:r>
          </w:p>
          <w:p w14:paraId="3F602A79" w14:textId="77777777" w:rsidR="00065F80" w:rsidRPr="008B2D00" w:rsidRDefault="00065F80" w:rsidP="008B2D00">
            <w:pPr>
              <w:widowControl w:val="0"/>
              <w:tabs>
                <w:tab w:val="left" w:pos="228"/>
              </w:tabs>
              <w:autoSpaceDE w:val="0"/>
              <w:autoSpaceDN w:val="0"/>
              <w:spacing w:after="120" w:line="278" w:lineRule="auto"/>
              <w:ind w:left="105" w:right="137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 xml:space="preserve">- </w:t>
            </w:r>
            <w:r w:rsidRPr="008B2D00">
              <w:rPr>
                <w:rFonts w:ascii="Arial MT" w:eastAsia="Arial MT" w:hAnsi="Arial MT" w:cs="Arial MT"/>
                <w:sz w:val="20"/>
              </w:rPr>
              <w:t>Rúbricas</w:t>
            </w:r>
            <w:r>
              <w:rPr>
                <w:rFonts w:ascii="Arial MT" w:eastAsia="Arial MT" w:hAnsi="Arial MT" w:cs="Arial MT"/>
                <w:sz w:val="20"/>
              </w:rPr>
              <w:t>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A37CD" w14:textId="77777777" w:rsidR="00065F80" w:rsidRPr="00F71136" w:rsidRDefault="00065F80" w:rsidP="00786313">
            <w:pPr>
              <w:spacing w:after="0"/>
              <w:ind w:right="-6"/>
              <w:rPr>
                <w:rFonts w:cstheme="minorHAnsi"/>
              </w:rPr>
            </w:pPr>
            <w:r w:rsidRPr="00F71136">
              <w:rPr>
                <w:rFonts w:cstheme="minorHAnsi"/>
              </w:rPr>
              <w:t>Actividades de expresión oral y/o escritas, para realización de:</w:t>
            </w:r>
          </w:p>
          <w:p w14:paraId="254B9721" w14:textId="77777777" w:rsidR="00065F80" w:rsidRPr="00F71136" w:rsidRDefault="00065F80" w:rsidP="00FA3D4C">
            <w:pPr>
              <w:pStyle w:val="Prrafodelista"/>
              <w:numPr>
                <w:ilvl w:val="0"/>
                <w:numId w:val="1"/>
              </w:numPr>
              <w:spacing w:after="0"/>
              <w:ind w:right="-6"/>
              <w:rPr>
                <w:rFonts w:cstheme="minorHAnsi"/>
              </w:rPr>
            </w:pPr>
            <w:r w:rsidRPr="00F71136">
              <w:rPr>
                <w:rFonts w:cstheme="minorHAnsi"/>
              </w:rPr>
              <w:t>Estudios de casos.</w:t>
            </w:r>
          </w:p>
          <w:p w14:paraId="5FF196CB" w14:textId="77777777" w:rsidR="00065F80" w:rsidRPr="00F71136" w:rsidRDefault="00065F80" w:rsidP="00FA3D4C">
            <w:pPr>
              <w:pStyle w:val="Prrafodelista"/>
              <w:numPr>
                <w:ilvl w:val="0"/>
                <w:numId w:val="1"/>
              </w:numPr>
              <w:spacing w:after="0"/>
              <w:ind w:right="-6"/>
              <w:rPr>
                <w:rFonts w:cstheme="minorHAnsi"/>
              </w:rPr>
            </w:pPr>
            <w:r w:rsidRPr="00F71136">
              <w:rPr>
                <w:rFonts w:cstheme="minorHAnsi"/>
              </w:rPr>
              <w:t>Resolución de problemas.</w:t>
            </w:r>
          </w:p>
          <w:p w14:paraId="5232C05D" w14:textId="77777777" w:rsidR="00065F80" w:rsidRDefault="00065F80" w:rsidP="00FA3D4C">
            <w:pPr>
              <w:pStyle w:val="Prrafodelista"/>
              <w:numPr>
                <w:ilvl w:val="0"/>
                <w:numId w:val="1"/>
              </w:numPr>
              <w:spacing w:after="0"/>
              <w:ind w:right="-6"/>
              <w:rPr>
                <w:rFonts w:cstheme="minorHAnsi"/>
              </w:rPr>
            </w:pPr>
            <w:r w:rsidRPr="00F71136">
              <w:rPr>
                <w:rFonts w:cstheme="minorHAnsi"/>
              </w:rPr>
              <w:t>Pequeño trabajo de investigación.</w:t>
            </w:r>
          </w:p>
          <w:p w14:paraId="000A88BB" w14:textId="77777777" w:rsidR="003C1E32" w:rsidRPr="003C1E32" w:rsidRDefault="003C1E32" w:rsidP="003C1E32">
            <w:pPr>
              <w:spacing w:after="0"/>
              <w:ind w:right="-6"/>
              <w:rPr>
                <w:rFonts w:cstheme="minorHAnsi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C125A" w14:textId="77777777" w:rsidR="008A3113" w:rsidRDefault="008A3113" w:rsidP="008A3113">
            <w:pPr>
              <w:spacing w:after="0" w:line="240" w:lineRule="auto"/>
              <w:jc w:val="both"/>
            </w:pPr>
            <w:r>
              <w:t>1.3. Elaborar, exponer y justificar un presupuesto personal o familiar fundamentado en criterios económicos, controlar su grado de cumplimiento y las posibles necesidades de adaptación, decidiendo con racionalidad ante las diferentes alternativas económicas de la vida personal.</w:t>
            </w:r>
          </w:p>
          <w:p w14:paraId="48C8C4D0" w14:textId="77777777" w:rsidR="008A3113" w:rsidRDefault="008A3113" w:rsidP="008A3113">
            <w:pPr>
              <w:spacing w:after="0" w:line="240" w:lineRule="auto"/>
              <w:jc w:val="both"/>
            </w:pPr>
            <w:r>
              <w:t>2.2. Reconocer la importancia de comprender el sistema de derechos y obligaciones de las personas consumidoras y usuarias y realizar supuestos sencillos de reclamación.</w:t>
            </w:r>
          </w:p>
          <w:p w14:paraId="593336ED" w14:textId="77777777" w:rsidR="008A3113" w:rsidRDefault="008A3113" w:rsidP="008A3113">
            <w:pPr>
              <w:spacing w:after="0" w:line="240" w:lineRule="auto"/>
              <w:jc w:val="both"/>
            </w:pPr>
            <w:r>
              <w:t xml:space="preserve">2.4. Analizar y debatir sobre cómo el uso excesivo de medios </w:t>
            </w:r>
            <w:r>
              <w:lastRenderedPageBreak/>
              <w:t>digitales puede llegar a convertirse en una adicción.</w:t>
            </w:r>
          </w:p>
          <w:p w14:paraId="1CCF1A5C" w14:textId="77777777" w:rsidR="008A3113" w:rsidRDefault="008A3113" w:rsidP="008A3113">
            <w:pPr>
              <w:spacing w:after="0" w:line="240" w:lineRule="auto"/>
              <w:jc w:val="both"/>
            </w:pPr>
            <w:r>
              <w:t>3.1. Analizar la estructura y características de distinta documentación, indicando para qué sirve cada una y en qué contexto se tiene que utilizar.</w:t>
            </w:r>
          </w:p>
          <w:p w14:paraId="5033035A" w14:textId="77777777" w:rsidR="008A3113" w:rsidRDefault="008A3113" w:rsidP="008A3113">
            <w:pPr>
              <w:spacing w:after="0" w:line="240" w:lineRule="auto"/>
              <w:jc w:val="both"/>
            </w:pPr>
            <w:r>
              <w:t>3.2. Cumplimentar documentos del ámbito laboral (contratos, nóminas).</w:t>
            </w:r>
          </w:p>
          <w:p w14:paraId="50147BEB" w14:textId="77777777" w:rsidR="008A3113" w:rsidRDefault="008A3113" w:rsidP="008A3113">
            <w:pPr>
              <w:spacing w:after="0" w:line="240" w:lineRule="auto"/>
              <w:jc w:val="both"/>
            </w:pPr>
            <w:r>
              <w:t>3.3. Elaborar documentos relacionados con una compraventa (pedido, albarán y factura), aplicando razonamientos matemáticos para su interpretación.</w:t>
            </w:r>
          </w:p>
          <w:p w14:paraId="3CE2D99C" w14:textId="77777777" w:rsidR="008A3113" w:rsidRDefault="008A3113" w:rsidP="008A3113">
            <w:pPr>
              <w:spacing w:after="0" w:line="240" w:lineRule="auto"/>
              <w:jc w:val="both"/>
            </w:pPr>
            <w:r>
              <w:t>3.4. Rellenar documentación de tipo personal (matrículas y becas) y relacionada con otros organismos (instancias y reclamaciones).</w:t>
            </w:r>
          </w:p>
          <w:p w14:paraId="65C31D72" w14:textId="77777777" w:rsidR="008A3113" w:rsidRDefault="008A3113" w:rsidP="008A3113">
            <w:pPr>
              <w:spacing w:after="0" w:line="240" w:lineRule="auto"/>
              <w:jc w:val="both"/>
            </w:pPr>
            <w:r>
              <w:t>4.1. Comprender la relevancia del dinero en la economía, su evolución histórica, el proceso de su creación, sus funciones actuales y los cambios que presenta por la innovación tecnológica contemporánea.</w:t>
            </w:r>
          </w:p>
          <w:p w14:paraId="094D8E36" w14:textId="77777777" w:rsidR="008A3113" w:rsidRDefault="008A3113" w:rsidP="008A3113">
            <w:pPr>
              <w:spacing w:after="0" w:line="240" w:lineRule="auto"/>
              <w:jc w:val="both"/>
            </w:pPr>
            <w:r>
              <w:t>4.4. Interpretar movimientos de cuentas corrientes y comprender el funcionamiento de los distintos medios de pago, las diferencias entre tarjetas de débito y de crédito, sus ventajas e inconvenientes, estableciendo comparativas entre las emitidas por distintos intermediarios financieros, reconociendo la importancia de la seguridad de la banca digital.</w:t>
            </w:r>
          </w:p>
          <w:p w14:paraId="7F556164" w14:textId="77777777" w:rsidR="008A3113" w:rsidRDefault="008A3113" w:rsidP="008A3113">
            <w:pPr>
              <w:spacing w:after="0" w:line="240" w:lineRule="auto"/>
              <w:jc w:val="both"/>
            </w:pPr>
            <w:r>
              <w:t>5.3. Analizar los efectos de los procesos inflacionarios, diferenciando entre valores nominales y reales, así como comprender las consecuencias económicas y sociales que implica</w:t>
            </w:r>
          </w:p>
          <w:p w14:paraId="098626E0" w14:textId="77777777" w:rsidR="008A3113" w:rsidRDefault="008A3113" w:rsidP="008A3113">
            <w:pPr>
              <w:spacing w:after="0" w:line="240" w:lineRule="auto"/>
              <w:jc w:val="both"/>
            </w:pPr>
            <w:r>
              <w:t>6.2. Analizar simulaciones básicas de gestión de carteras integradas por renta fija y renta variable, comprendiendo la relevancia del plazo, la rentabilidad, el riesgo y la liquidez.</w:t>
            </w:r>
          </w:p>
          <w:p w14:paraId="7A8E286D" w14:textId="77777777" w:rsidR="008A3113" w:rsidRDefault="008A3113" w:rsidP="008A3113">
            <w:pPr>
              <w:spacing w:after="0" w:line="240" w:lineRule="auto"/>
              <w:jc w:val="both"/>
            </w:pPr>
            <w:r>
              <w:t>6.3. Describir los elementos de un seguro y diferenciar sus modalidades principales, valorando su relevancia para la cobertura de riesgos a lo largo de la vida.</w:t>
            </w:r>
          </w:p>
          <w:p w14:paraId="3AB1E19F" w14:textId="77777777" w:rsidR="008A3113" w:rsidRDefault="008A3113" w:rsidP="008A3113">
            <w:pPr>
              <w:spacing w:after="0" w:line="240" w:lineRule="auto"/>
              <w:jc w:val="both"/>
            </w:pPr>
            <w:r>
              <w:t xml:space="preserve">7.2. Valorar y reconocer cómo la actuación del sector público en </w:t>
            </w:r>
            <w:r>
              <w:lastRenderedPageBreak/>
              <w:t>la economía a través de los presupuestos contribuye a crear un Estado del bienestar para la ciudadanía, fomentando la consecución de los Objetivos de Desarrollo Sostenible.</w:t>
            </w:r>
          </w:p>
          <w:p w14:paraId="55296CB3" w14:textId="77777777" w:rsidR="008A3113" w:rsidRDefault="008A3113" w:rsidP="008A3113">
            <w:pPr>
              <w:spacing w:after="0" w:line="240" w:lineRule="auto"/>
              <w:jc w:val="both"/>
            </w:pPr>
            <w:r>
              <w:t>7.3. Determinar las principales fuentes de ingresos y partidas de gastos del Estado e interpretar datos y gráficos relacionados con ambos conceptos. Diferenciar los tipos de saldo presupuestario e identificar la Deuda pública como mecanismo de financiación del déficit.</w:t>
            </w:r>
          </w:p>
          <w:p w14:paraId="313BE3FF" w14:textId="77777777" w:rsidR="008A3113" w:rsidRDefault="008A3113" w:rsidP="008A3113">
            <w:pPr>
              <w:spacing w:after="0" w:line="240" w:lineRule="auto"/>
              <w:jc w:val="both"/>
            </w:pPr>
            <w:r>
              <w:t>7.4. Explicar la función que desarrollan los tributos como instrumentos de recaudación de ingresos públicos. Describir el funcionamiento básico de aquellos impuestos que más inciden sobre la economía familiar: Impuesto sobre la renta de las personas físicas, impuesto sobre el valor añadido, Impuesto sobre bienes inmuebles e Impuesto sobre vehículos de tracción mecánica.</w:t>
            </w:r>
          </w:p>
          <w:p w14:paraId="61A686BA" w14:textId="77777777" w:rsidR="008A3113" w:rsidRDefault="008A3113" w:rsidP="008A3113">
            <w:pPr>
              <w:spacing w:after="0" w:line="240" w:lineRule="auto"/>
              <w:jc w:val="both"/>
            </w:pPr>
            <w:r>
              <w:t>8.1. Valorar la importancia que supone para la sociedad el mecanismo de recaudación de la Seguridad Social con el fin de garantizar el pago de las prestaciones sociales actuales y futuras.</w:t>
            </w:r>
          </w:p>
          <w:p w14:paraId="4C8B6649" w14:textId="77777777" w:rsidR="00065F80" w:rsidRPr="00181EB9" w:rsidRDefault="00065F80" w:rsidP="008A3113">
            <w:pPr>
              <w:spacing w:after="0" w:line="240" w:lineRule="auto"/>
              <w:jc w:val="both"/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FDAC2" w14:textId="1D4F5D5E" w:rsidR="00065F80" w:rsidRPr="00F71136" w:rsidRDefault="0036699A" w:rsidP="005F628C">
            <w:pPr>
              <w:spacing w:after="0" w:line="276" w:lineRule="auto"/>
              <w:ind w:right="-6"/>
              <w:jc w:val="center"/>
              <w:rPr>
                <w:rFonts w:cstheme="minorHAnsi"/>
                <w:spacing w:val="-3"/>
              </w:rPr>
            </w:pPr>
            <w:r>
              <w:rPr>
                <w:rFonts w:cstheme="minorHAnsi"/>
                <w:spacing w:val="-3"/>
              </w:rPr>
              <w:lastRenderedPageBreak/>
              <w:t>15%</w:t>
            </w:r>
          </w:p>
        </w:tc>
      </w:tr>
      <w:tr w:rsidR="00527162" w14:paraId="6B8FE9A2" w14:textId="77777777" w:rsidTr="00EA47BE">
        <w:trPr>
          <w:trHeight w:val="29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33C2959C" w14:textId="77777777" w:rsidR="00527162" w:rsidRDefault="00527162" w:rsidP="00527162">
            <w:pPr>
              <w:spacing w:after="0" w:line="276" w:lineRule="auto"/>
              <w:ind w:right="-6"/>
              <w:jc w:val="center"/>
              <w:rPr>
                <w:rFonts w:cstheme="minorHAnsi"/>
                <w:b/>
                <w:spacing w:val="-3"/>
              </w:rPr>
            </w:pPr>
            <w:r w:rsidRPr="00F71136">
              <w:rPr>
                <w:rFonts w:cstheme="minorHAnsi"/>
                <w:b/>
                <w:spacing w:val="-3"/>
              </w:rPr>
              <w:lastRenderedPageBreak/>
              <w:t>Observación sistemática</w:t>
            </w:r>
            <w:r>
              <w:rPr>
                <w:rFonts w:cstheme="minorHAnsi"/>
                <w:b/>
                <w:spacing w:val="-3"/>
              </w:rPr>
              <w:t>.</w:t>
            </w:r>
          </w:p>
          <w:p w14:paraId="4AF25BE3" w14:textId="77777777" w:rsidR="00527162" w:rsidRDefault="00527162" w:rsidP="00527162">
            <w:pPr>
              <w:widowControl w:val="0"/>
              <w:tabs>
                <w:tab w:val="left" w:pos="228"/>
              </w:tabs>
              <w:autoSpaceDE w:val="0"/>
              <w:autoSpaceDN w:val="0"/>
              <w:spacing w:before="2" w:after="120" w:line="240" w:lineRule="auto"/>
              <w:jc w:val="both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 xml:space="preserve">- </w:t>
            </w:r>
            <w:r w:rsidRPr="009D69BC">
              <w:rPr>
                <w:rFonts w:ascii="Arial MT" w:eastAsia="Arial MT" w:hAnsi="Arial MT" w:cs="Arial MT"/>
                <w:sz w:val="20"/>
              </w:rPr>
              <w:t>Registro de incidencias.</w:t>
            </w:r>
          </w:p>
          <w:p w14:paraId="4EBBE19D" w14:textId="77777777" w:rsidR="00527162" w:rsidRDefault="00527162" w:rsidP="00527162">
            <w:pPr>
              <w:widowControl w:val="0"/>
              <w:tabs>
                <w:tab w:val="left" w:pos="228"/>
              </w:tabs>
              <w:autoSpaceDE w:val="0"/>
              <w:autoSpaceDN w:val="0"/>
              <w:spacing w:before="2" w:after="120" w:line="240" w:lineRule="auto"/>
              <w:jc w:val="both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 xml:space="preserve">- </w:t>
            </w:r>
            <w:r w:rsidRPr="009D69BC">
              <w:rPr>
                <w:rFonts w:ascii="Arial MT" w:eastAsia="Arial MT" w:hAnsi="Arial MT" w:cs="Arial MT"/>
                <w:sz w:val="20"/>
              </w:rPr>
              <w:t>Escalas de valoración.</w:t>
            </w:r>
          </w:p>
          <w:p w14:paraId="18CB2F2F" w14:textId="77777777" w:rsidR="00527162" w:rsidRDefault="00527162" w:rsidP="00527162">
            <w:pPr>
              <w:widowControl w:val="0"/>
              <w:tabs>
                <w:tab w:val="left" w:pos="228"/>
              </w:tabs>
              <w:autoSpaceDE w:val="0"/>
              <w:autoSpaceDN w:val="0"/>
              <w:spacing w:before="2" w:after="120" w:line="240" w:lineRule="auto"/>
              <w:jc w:val="both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 xml:space="preserve">- </w:t>
            </w:r>
            <w:r w:rsidRPr="009D69BC">
              <w:rPr>
                <w:rFonts w:ascii="Arial MT" w:eastAsia="Arial MT" w:hAnsi="Arial MT" w:cs="Arial MT"/>
                <w:sz w:val="20"/>
              </w:rPr>
              <w:t>Listas de control.</w:t>
            </w:r>
          </w:p>
          <w:p w14:paraId="45DDEE2C" w14:textId="77777777" w:rsidR="00527162" w:rsidRPr="009D69BC" w:rsidRDefault="00527162" w:rsidP="00527162">
            <w:pPr>
              <w:widowControl w:val="0"/>
              <w:tabs>
                <w:tab w:val="left" w:pos="228"/>
              </w:tabs>
              <w:autoSpaceDE w:val="0"/>
              <w:autoSpaceDN w:val="0"/>
              <w:spacing w:before="2" w:after="120" w:line="240" w:lineRule="auto"/>
              <w:jc w:val="both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 xml:space="preserve">- </w:t>
            </w:r>
            <w:r w:rsidRPr="009D69BC">
              <w:rPr>
                <w:rFonts w:ascii="Arial MT" w:eastAsia="Arial MT" w:hAnsi="Arial MT" w:cs="Arial MT"/>
                <w:sz w:val="20"/>
              </w:rPr>
              <w:t>Observación directa.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6EE7D" w14:textId="77777777" w:rsidR="00527162" w:rsidRPr="00F71136" w:rsidRDefault="00527162" w:rsidP="00527162">
            <w:pPr>
              <w:spacing w:after="0"/>
              <w:ind w:right="-6"/>
              <w:rPr>
                <w:rFonts w:cstheme="minorHAnsi"/>
                <w:spacing w:val="-3"/>
              </w:rPr>
            </w:pPr>
            <w:r w:rsidRPr="00F71136">
              <w:rPr>
                <w:rFonts w:cstheme="minorHAnsi"/>
                <w:spacing w:val="-3"/>
              </w:rPr>
              <w:t>Participación activa en el desarrollo del proceso de enseñanza -  aprendizaje en el aula.</w:t>
            </w:r>
          </w:p>
          <w:p w14:paraId="1AF82FD1" w14:textId="77777777" w:rsidR="00527162" w:rsidRPr="00F71136" w:rsidRDefault="00527162" w:rsidP="00527162">
            <w:pPr>
              <w:spacing w:after="0"/>
              <w:ind w:right="-6"/>
              <w:rPr>
                <w:rFonts w:cstheme="minorHAnsi"/>
                <w:spacing w:val="-3"/>
              </w:rPr>
            </w:pPr>
            <w:r w:rsidRPr="00F71136">
              <w:rPr>
                <w:rFonts w:cstheme="minorHAnsi"/>
                <w:spacing w:val="-3"/>
              </w:rPr>
              <w:t>Realización de actividades en el aula y en casa.</w:t>
            </w:r>
          </w:p>
          <w:p w14:paraId="3E4F28E3" w14:textId="77777777" w:rsidR="00527162" w:rsidRPr="00F71136" w:rsidRDefault="00527162" w:rsidP="00527162">
            <w:pPr>
              <w:spacing w:after="0"/>
              <w:ind w:right="-6"/>
              <w:rPr>
                <w:rFonts w:cstheme="minorHAnsi"/>
                <w:spacing w:val="-3"/>
              </w:rPr>
            </w:pPr>
            <w:r w:rsidRPr="00F71136">
              <w:rPr>
                <w:rFonts w:cstheme="minorHAnsi"/>
                <w:spacing w:val="-3"/>
              </w:rPr>
              <w:t>Hábito de trabajo diario.</w:t>
            </w:r>
          </w:p>
          <w:p w14:paraId="7DE05CA2" w14:textId="77777777" w:rsidR="00527162" w:rsidRDefault="00527162" w:rsidP="00527162">
            <w:pPr>
              <w:spacing w:after="0"/>
              <w:ind w:right="-6"/>
              <w:rPr>
                <w:rFonts w:cstheme="minorHAnsi"/>
                <w:spacing w:val="-3"/>
              </w:rPr>
            </w:pPr>
            <w:r w:rsidRPr="00F71136">
              <w:rPr>
                <w:rFonts w:cstheme="minorHAnsi"/>
                <w:spacing w:val="-3"/>
              </w:rPr>
              <w:t>Interés, dedicación y actitud frente a la materia.</w:t>
            </w:r>
          </w:p>
          <w:p w14:paraId="234EC0B1" w14:textId="77777777" w:rsidR="00527162" w:rsidRPr="00F71136" w:rsidRDefault="00527162" w:rsidP="00527162">
            <w:pPr>
              <w:spacing w:after="0"/>
              <w:ind w:right="-6"/>
              <w:rPr>
                <w:rFonts w:cstheme="minorHAnsi"/>
                <w:spacing w:val="-3"/>
              </w:rPr>
            </w:pPr>
            <w:r>
              <w:rPr>
                <w:rFonts w:ascii="Calibri" w:hAnsi="Calibri"/>
                <w:spacing w:val="-2"/>
              </w:rPr>
              <w:t>Realiza</w:t>
            </w:r>
            <w:r w:rsidR="008A3113"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las</w:t>
            </w:r>
            <w:r w:rsidR="008A3113"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tareas</w:t>
            </w:r>
            <w:r w:rsidR="008A3113"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según</w:t>
            </w:r>
            <w:r w:rsidR="008A3113"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lo</w:t>
            </w:r>
            <w:r w:rsidR="008A3113"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planificado.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31A4C" w14:textId="77777777" w:rsidR="008A3113" w:rsidRDefault="008A3113" w:rsidP="008A3113">
            <w:pPr>
              <w:spacing w:after="0" w:line="240" w:lineRule="auto"/>
              <w:jc w:val="both"/>
            </w:pPr>
            <w:r>
              <w:t>1.3. Elaborar, exponer y justificar un presupuesto personal o familiar fundamentado en criterios económicos, controlar su grado de cumplimiento y las posibles necesidades de adaptación, decidiendo con racionalidad ante las diferentes alternativas económicas de la vida personal.</w:t>
            </w:r>
          </w:p>
          <w:p w14:paraId="6C54A0D6" w14:textId="77777777" w:rsidR="008A3113" w:rsidRDefault="008A3113" w:rsidP="008A3113">
            <w:pPr>
              <w:spacing w:after="0" w:line="240" w:lineRule="auto"/>
              <w:jc w:val="both"/>
            </w:pPr>
            <w:r>
              <w:t>2.2. Reconocer la importancia de comprender el sistema de derechos y obligaciones de las personas consumidoras y usuarias y realizar supuestos sencillos de reclamación.</w:t>
            </w:r>
          </w:p>
          <w:p w14:paraId="05AB19AC" w14:textId="77777777" w:rsidR="008A3113" w:rsidRDefault="008A3113" w:rsidP="008A3113">
            <w:pPr>
              <w:spacing w:after="0" w:line="240" w:lineRule="auto"/>
              <w:jc w:val="both"/>
            </w:pPr>
            <w:r>
              <w:t>2.4. Analizar y debatir sobre cómo el uso excesivo de medios digitales puede llegar a convertirse en una adicción.</w:t>
            </w:r>
          </w:p>
          <w:p w14:paraId="10048C91" w14:textId="77777777" w:rsidR="008A3113" w:rsidRDefault="008A3113" w:rsidP="008A3113">
            <w:pPr>
              <w:spacing w:after="0" w:line="240" w:lineRule="auto"/>
              <w:jc w:val="both"/>
            </w:pPr>
            <w:r>
              <w:t>3.1. Analizar la estructura y características de distinta documentación, indicando para qué sirve cada una y en qué contexto se tiene que utilizar.</w:t>
            </w:r>
          </w:p>
          <w:p w14:paraId="1991492E" w14:textId="77777777" w:rsidR="008A3113" w:rsidRDefault="008A3113" w:rsidP="008A3113">
            <w:pPr>
              <w:spacing w:after="0" w:line="240" w:lineRule="auto"/>
              <w:jc w:val="both"/>
            </w:pPr>
            <w:r>
              <w:lastRenderedPageBreak/>
              <w:t>3.2. Cumplimentar documentos del ámbito laboral (contratos, nóminas).</w:t>
            </w:r>
          </w:p>
          <w:p w14:paraId="75B12D85" w14:textId="77777777" w:rsidR="008A3113" w:rsidRDefault="008A3113" w:rsidP="008A3113">
            <w:pPr>
              <w:spacing w:after="0" w:line="240" w:lineRule="auto"/>
              <w:jc w:val="both"/>
            </w:pPr>
            <w:r>
              <w:t>3.3. Elaborar documentos relacionados con una compraventa (pedido, albarán y factura), aplicando razonamientos matemáticos para su interpretación.</w:t>
            </w:r>
          </w:p>
          <w:p w14:paraId="292C2FEB" w14:textId="77777777" w:rsidR="008A3113" w:rsidRDefault="008A3113" w:rsidP="008A3113">
            <w:pPr>
              <w:spacing w:after="0" w:line="240" w:lineRule="auto"/>
              <w:jc w:val="both"/>
            </w:pPr>
            <w:r>
              <w:t>3.4. Rellenar documentación de tipo personal (matrículas y becas) y relacionada con otros organismos (instancias y reclamaciones).</w:t>
            </w:r>
          </w:p>
          <w:p w14:paraId="1F3713BA" w14:textId="77777777" w:rsidR="008A3113" w:rsidRDefault="008A3113" w:rsidP="008A3113">
            <w:pPr>
              <w:spacing w:after="0" w:line="240" w:lineRule="auto"/>
              <w:jc w:val="both"/>
            </w:pPr>
            <w:r>
              <w:t>4.1. Comprender la relevancia del dinero en la economía, su evolución histórica, el proceso de su creación, sus funciones actuales y los cambios que presenta por la innovación tecnológica contemporánea.</w:t>
            </w:r>
          </w:p>
          <w:p w14:paraId="1EFC99BE" w14:textId="77777777" w:rsidR="008A3113" w:rsidRDefault="008A3113" w:rsidP="008A3113">
            <w:pPr>
              <w:spacing w:after="0" w:line="240" w:lineRule="auto"/>
              <w:jc w:val="both"/>
            </w:pPr>
            <w:r>
              <w:t>4.4. Interpretar movimientos de cuentas corrientes y comprender el funcionamiento de los distintos medios de pago, las diferencias entre tarjetas de débito y de crédito, sus ventajas e inconvenientes, estableciendo comparativas entre las emitidas por distintos intermediarios financieros, reconociendo la importancia de la seguridad de la banca digital.</w:t>
            </w:r>
          </w:p>
          <w:p w14:paraId="5BA2D953" w14:textId="77777777" w:rsidR="008A3113" w:rsidRDefault="008A3113" w:rsidP="008A3113">
            <w:pPr>
              <w:spacing w:after="0" w:line="240" w:lineRule="auto"/>
              <w:jc w:val="both"/>
            </w:pPr>
            <w:r>
              <w:t>5.3. Analizar los efectos de los procesos inflacionarios, diferenciando entre valores nominales y reales, así como comprender las consecuencias económicas y sociales que implica</w:t>
            </w:r>
          </w:p>
          <w:p w14:paraId="1178340D" w14:textId="77777777" w:rsidR="008A3113" w:rsidRDefault="008A3113" w:rsidP="008A3113">
            <w:pPr>
              <w:spacing w:after="0" w:line="240" w:lineRule="auto"/>
              <w:jc w:val="both"/>
            </w:pPr>
            <w:r>
              <w:t>6.2. Analizar simulaciones básicas de gestión de carteras integradas por renta fija y renta variable, comprendiendo la relevancia del plazo, la rentabilidad, el riesgo y la liquidez.</w:t>
            </w:r>
          </w:p>
          <w:p w14:paraId="4B71839B" w14:textId="77777777" w:rsidR="008A3113" w:rsidRDefault="008A3113" w:rsidP="008A3113">
            <w:pPr>
              <w:spacing w:after="0" w:line="240" w:lineRule="auto"/>
              <w:jc w:val="both"/>
            </w:pPr>
            <w:r>
              <w:t>6.3. Describir los elementos de un seguro y diferenciar sus modalidades principales, valorando su relevancia para la cobertura de riesgos a lo largo de la vida.</w:t>
            </w:r>
          </w:p>
          <w:p w14:paraId="5CD2A394" w14:textId="77777777" w:rsidR="008A3113" w:rsidRDefault="008A3113" w:rsidP="008A3113">
            <w:pPr>
              <w:spacing w:after="0" w:line="240" w:lineRule="auto"/>
              <w:jc w:val="both"/>
            </w:pPr>
            <w:r>
              <w:t>7.2. Valorar y reconocer cómo la actuación del sector público en la economía a través de los presupuestos contribuye a crear un Estado del bienestar para la ciudadanía, fomentando la consecución de los Objetivos de Desarrollo Sostenible.</w:t>
            </w:r>
          </w:p>
          <w:p w14:paraId="17DA4F8B" w14:textId="77777777" w:rsidR="008A3113" w:rsidRDefault="008A3113" w:rsidP="008A3113">
            <w:pPr>
              <w:spacing w:after="0" w:line="240" w:lineRule="auto"/>
              <w:jc w:val="both"/>
            </w:pPr>
            <w:r>
              <w:t xml:space="preserve">7.3. Determinar las principales fuentes de ingresos y partidas de </w:t>
            </w:r>
            <w:r>
              <w:lastRenderedPageBreak/>
              <w:t>gastos del Estado e interpretar datos y gráficos relacionados con ambos conceptos. Diferenciar los tipos de saldo presupuestario e identificar la Deuda pública como mecanismo de financiación del déficit.</w:t>
            </w:r>
          </w:p>
          <w:p w14:paraId="2D2A34C1" w14:textId="77777777" w:rsidR="008A3113" w:rsidRDefault="008A3113" w:rsidP="008A3113">
            <w:pPr>
              <w:spacing w:after="0" w:line="240" w:lineRule="auto"/>
              <w:jc w:val="both"/>
            </w:pPr>
            <w:r>
              <w:t>7.4. Explicar la función que desarrollan los tributos como instrumentos de recaudación de ingresos públicos. Describir el funcionamiento básico de aquellos impuestos que más inciden sobre la economía familiar: Impuesto sobre la renta de las personas físicas, impuesto sobre el valor añadido, Impuesto sobre bienes inmuebles e Impuesto sobre vehículos de tracción mecánica.</w:t>
            </w:r>
          </w:p>
          <w:p w14:paraId="47369EDD" w14:textId="77777777" w:rsidR="00527162" w:rsidRPr="003C1E32" w:rsidRDefault="008A3113" w:rsidP="008A3113">
            <w:pPr>
              <w:jc w:val="both"/>
            </w:pPr>
            <w:r>
              <w:t>8.1. Valorar la importancia que supone para la sociedad el mecanismo de recaudación de la Seguridad Social con el fin de garantizar el pago de las prestaciones sociales actuales y futuras.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95A75" w14:textId="3D9C8D72" w:rsidR="00527162" w:rsidRPr="00F71136" w:rsidRDefault="0036699A" w:rsidP="00527162">
            <w:pPr>
              <w:spacing w:after="0" w:line="276" w:lineRule="auto"/>
              <w:ind w:right="-6"/>
              <w:jc w:val="center"/>
              <w:rPr>
                <w:rFonts w:cstheme="minorHAnsi"/>
                <w:spacing w:val="-3"/>
              </w:rPr>
            </w:pPr>
            <w:r>
              <w:rPr>
                <w:rFonts w:cstheme="minorHAnsi"/>
                <w:spacing w:val="-3"/>
              </w:rPr>
              <w:lastRenderedPageBreak/>
              <w:t>15%</w:t>
            </w:r>
          </w:p>
        </w:tc>
      </w:tr>
      <w:tr w:rsidR="00527162" w14:paraId="1E04CA37" w14:textId="77777777" w:rsidTr="00EA47BE">
        <w:trPr>
          <w:trHeight w:val="3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B02CF5C" w14:textId="77777777" w:rsidR="00527162" w:rsidRPr="00F71136" w:rsidRDefault="00527162" w:rsidP="00527162">
            <w:pPr>
              <w:spacing w:after="0" w:line="276" w:lineRule="auto"/>
              <w:ind w:right="-6"/>
              <w:jc w:val="center"/>
              <w:rPr>
                <w:rFonts w:cstheme="minorHAnsi"/>
                <w:b/>
                <w:color w:val="FFFFFF" w:themeColor="background1"/>
                <w:spacing w:val="-3"/>
              </w:rPr>
            </w:pPr>
            <w:r w:rsidRPr="00F71136">
              <w:rPr>
                <w:rFonts w:cstheme="minorHAnsi"/>
                <w:b/>
                <w:color w:val="FFFFFF" w:themeColor="background1"/>
                <w:spacing w:val="-3"/>
              </w:rPr>
              <w:lastRenderedPageBreak/>
              <w:t>TOTAL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hideMark/>
          </w:tcPr>
          <w:p w14:paraId="05D9B84B" w14:textId="77777777" w:rsidR="00527162" w:rsidRPr="00F71136" w:rsidRDefault="00527162" w:rsidP="00527162">
            <w:pPr>
              <w:spacing w:after="0"/>
              <w:ind w:right="-6"/>
              <w:jc w:val="center"/>
              <w:rPr>
                <w:rFonts w:cstheme="minorHAnsi"/>
                <w:b/>
                <w:color w:val="FFFFFF" w:themeColor="background1"/>
                <w:spacing w:val="-3"/>
              </w:rPr>
            </w:pPr>
            <w:r w:rsidRPr="00F71136">
              <w:rPr>
                <w:rFonts w:cstheme="minorHAnsi"/>
                <w:b/>
                <w:color w:val="FFFFFF" w:themeColor="background1"/>
                <w:spacing w:val="-3"/>
              </w:rPr>
              <w:t>Mínimo 5 puntos para aprobar la evaluación.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14:paraId="0C7FCDBF" w14:textId="77777777" w:rsidR="00527162" w:rsidRPr="00F71136" w:rsidRDefault="00527162" w:rsidP="00527162">
            <w:pPr>
              <w:spacing w:after="0"/>
              <w:ind w:right="-6"/>
              <w:jc w:val="center"/>
              <w:rPr>
                <w:rFonts w:cstheme="minorHAnsi"/>
                <w:b/>
                <w:color w:val="FFFFFF" w:themeColor="background1"/>
                <w:spacing w:val="-3"/>
              </w:rPr>
            </w:pPr>
          </w:p>
        </w:tc>
      </w:tr>
    </w:tbl>
    <w:p w14:paraId="38CE71CE" w14:textId="77777777" w:rsidR="00EA47BE" w:rsidRPr="00306043" w:rsidRDefault="00EA47BE" w:rsidP="0011426E">
      <w:pPr>
        <w:spacing w:after="0" w:line="240" w:lineRule="auto"/>
        <w:jc w:val="both"/>
        <w:rPr>
          <w:rFonts w:cstheme="minorHAnsi"/>
          <w:b/>
          <w:bCs/>
          <w:color w:val="000000"/>
          <w:u w:val="single"/>
        </w:rPr>
      </w:pPr>
    </w:p>
    <w:p w14:paraId="62F0ACCC" w14:textId="77777777" w:rsidR="00181EB9" w:rsidRPr="0011426E" w:rsidRDefault="00181EB9" w:rsidP="00181EB9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11426E">
        <w:rPr>
          <w:rFonts w:asciiTheme="minorHAnsi" w:hAnsiTheme="minorHAnsi" w:cstheme="minorHAnsi"/>
          <w:sz w:val="22"/>
          <w:szCs w:val="22"/>
        </w:rPr>
        <w:t xml:space="preserve">La calificación de cada evaluación se obtendrá teniendo en cuenta los criterios de calificación expuestos anteriormente, considerando que el alumno aprueba la evaluación cuando su nota sea igual o superior a 5 puntos. Cuando la parte decimal del resultado obtenido al aplicar los criterios de calificación sea inferior a ,51 se redondeará al número entero inmediatamente inferior y cuando sea igual o superior se redondeará al número entero inmediatamente superior a efectos únicamente de consignar una calificación entera en el boletín de calificaciones. </w:t>
      </w:r>
    </w:p>
    <w:p w14:paraId="4621FA75" w14:textId="77777777" w:rsidR="00181EB9" w:rsidRPr="0011426E" w:rsidRDefault="00181EB9" w:rsidP="00181EB9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0922702" w14:textId="77777777" w:rsidR="00181EB9" w:rsidRPr="0011426E" w:rsidRDefault="00181EB9" w:rsidP="00181EB9">
      <w:pPr>
        <w:spacing w:after="0" w:line="240" w:lineRule="auto"/>
        <w:jc w:val="both"/>
        <w:rPr>
          <w:rFonts w:cstheme="minorHAnsi"/>
        </w:rPr>
      </w:pPr>
      <w:r w:rsidRPr="0011426E">
        <w:rPr>
          <w:rFonts w:cstheme="minorHAnsi"/>
        </w:rPr>
        <w:t xml:space="preserve">El hecho de que un alumno obtenga una calificación positiva en una evaluación no supone que haya aprobado las evaluaciones anteriores, ya que en cada evaluación se estarán midiendo capacidades distintas. </w:t>
      </w:r>
    </w:p>
    <w:p w14:paraId="21EF3CAA" w14:textId="77777777" w:rsidR="00181EB9" w:rsidRPr="0011426E" w:rsidRDefault="00181EB9" w:rsidP="00181EB9">
      <w:pPr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14:paraId="71F6FD6D" w14:textId="77777777" w:rsidR="00181EB9" w:rsidRPr="00306043" w:rsidRDefault="00181EB9" w:rsidP="00181EB9">
      <w:pPr>
        <w:spacing w:after="0" w:line="240" w:lineRule="auto"/>
        <w:jc w:val="both"/>
        <w:rPr>
          <w:rFonts w:cstheme="minorHAnsi"/>
          <w:b/>
          <w:bCs/>
          <w:color w:val="000000"/>
          <w:u w:val="single"/>
        </w:rPr>
      </w:pPr>
      <w:r w:rsidRPr="00306043">
        <w:rPr>
          <w:rFonts w:cstheme="minorHAnsi"/>
          <w:b/>
          <w:bCs/>
          <w:color w:val="000000"/>
          <w:u w:val="single"/>
        </w:rPr>
        <w:t>Recuperación de cada una de las tres evaluaciones.</w:t>
      </w:r>
    </w:p>
    <w:p w14:paraId="2B653D3A" w14:textId="77777777" w:rsidR="00181EB9" w:rsidRPr="0011426E" w:rsidRDefault="00181EB9" w:rsidP="00181EB9">
      <w:pPr>
        <w:spacing w:after="0" w:line="240" w:lineRule="auto"/>
        <w:jc w:val="both"/>
        <w:rPr>
          <w:rFonts w:cstheme="minorHAnsi"/>
        </w:rPr>
      </w:pPr>
      <w:r w:rsidRPr="0011426E">
        <w:rPr>
          <w:rFonts w:cstheme="minorHAnsi"/>
        </w:rPr>
        <w:t xml:space="preserve">Si el alumnado obtuviera una </w:t>
      </w:r>
      <w:r w:rsidRPr="0011426E">
        <w:rPr>
          <w:rFonts w:cstheme="minorHAnsi"/>
          <w:u w:val="single"/>
        </w:rPr>
        <w:t>calificación negativa en la primera o segunda evaluación (</w:t>
      </w:r>
      <w:r w:rsidRPr="0011426E">
        <w:rPr>
          <w:rFonts w:cstheme="minorHAnsi"/>
        </w:rPr>
        <w:t xml:space="preserve">nota media ponderada de la evaluación inferior al 5), podrá realizar una prueba de recuperación escrita de dichas evaluaciones, con fecha posterior a la sesión de evaluación trimestral correspondiente y única convocatoria. </w:t>
      </w:r>
      <w:r w:rsidRPr="0011426E">
        <w:rPr>
          <w:rFonts w:cstheme="minorHAnsi"/>
          <w:u w:val="single"/>
        </w:rPr>
        <w:t>Quien no supere la tercera evaluación</w:t>
      </w:r>
      <w:r w:rsidRPr="0011426E">
        <w:rPr>
          <w:rFonts w:cstheme="minorHAnsi"/>
        </w:rPr>
        <w:t xml:space="preserve"> recuperará la parte correspondiente en el examen </w:t>
      </w:r>
      <w:r>
        <w:rPr>
          <w:rFonts w:cstheme="minorHAnsi"/>
        </w:rPr>
        <w:t>final</w:t>
      </w:r>
      <w:r w:rsidRPr="0011426E">
        <w:rPr>
          <w:rFonts w:cstheme="minorHAnsi"/>
        </w:rPr>
        <w:t xml:space="preserve"> de junio, aunque, en la medida de lo posible, se intentará realizar esta prueba de recuperación antes del examen </w:t>
      </w:r>
      <w:r>
        <w:rPr>
          <w:rFonts w:cstheme="minorHAnsi"/>
        </w:rPr>
        <w:t>final</w:t>
      </w:r>
      <w:r w:rsidRPr="0011426E">
        <w:rPr>
          <w:rFonts w:cstheme="minorHAnsi"/>
        </w:rPr>
        <w:t>.</w:t>
      </w:r>
    </w:p>
    <w:p w14:paraId="65EAB302" w14:textId="77777777" w:rsidR="00181EB9" w:rsidRPr="0011426E" w:rsidRDefault="00181EB9" w:rsidP="00181EB9">
      <w:pPr>
        <w:spacing w:after="0" w:line="240" w:lineRule="auto"/>
        <w:jc w:val="both"/>
        <w:rPr>
          <w:rFonts w:cstheme="minorHAnsi"/>
          <w:u w:val="single"/>
        </w:rPr>
      </w:pPr>
    </w:p>
    <w:p w14:paraId="77E244DD" w14:textId="77777777" w:rsidR="00181EB9" w:rsidRPr="0011426E" w:rsidRDefault="00181EB9" w:rsidP="00181EB9">
      <w:pPr>
        <w:spacing w:after="0" w:line="240" w:lineRule="auto"/>
        <w:jc w:val="both"/>
        <w:rPr>
          <w:rFonts w:cstheme="minorHAnsi"/>
        </w:rPr>
      </w:pPr>
      <w:r w:rsidRPr="0011426E">
        <w:rPr>
          <w:rFonts w:cstheme="minorHAnsi"/>
        </w:rPr>
        <w:lastRenderedPageBreak/>
        <w:t xml:space="preserve">Si no se supera alguna de las recuperaciones trimestrales el alumno/a tendrá derecho a una prueba </w:t>
      </w:r>
      <w:r>
        <w:rPr>
          <w:rFonts w:cstheme="minorHAnsi"/>
        </w:rPr>
        <w:t xml:space="preserve">final </w:t>
      </w:r>
      <w:r w:rsidRPr="0011426E">
        <w:rPr>
          <w:rFonts w:cstheme="minorHAnsi"/>
        </w:rPr>
        <w:t>en junio en la que se examinará de aquellos contenidos relativos a las evaluaciones que no haya recuperado. Para considerar que ha superado esta prueba deberá obtener una calificación superior a 5.</w:t>
      </w:r>
    </w:p>
    <w:p w14:paraId="3E78DD21" w14:textId="77777777" w:rsidR="00181EB9" w:rsidRPr="0011426E" w:rsidRDefault="00181EB9" w:rsidP="00181EB9">
      <w:pPr>
        <w:tabs>
          <w:tab w:val="left" w:pos="1122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</w:p>
    <w:p w14:paraId="3DC804CB" w14:textId="6FDE5474" w:rsidR="00181EB9" w:rsidRPr="0011426E" w:rsidRDefault="00181EB9" w:rsidP="00181EB9">
      <w:pPr>
        <w:spacing w:after="0" w:line="240" w:lineRule="auto"/>
        <w:jc w:val="both"/>
        <w:rPr>
          <w:rFonts w:cstheme="minorHAnsi"/>
          <w:u w:val="single"/>
        </w:rPr>
      </w:pPr>
      <w:r w:rsidRPr="0011426E">
        <w:rPr>
          <w:rFonts w:cstheme="minorHAnsi"/>
          <w:b/>
          <w:bCs/>
          <w:u w:val="single"/>
        </w:rPr>
        <w:t>La calificación final de junio se obtendrá</w:t>
      </w:r>
      <w:r w:rsidR="0013015F">
        <w:rPr>
          <w:rFonts w:cstheme="minorHAnsi"/>
          <w:b/>
          <w:bCs/>
          <w:u w:val="single"/>
        </w:rPr>
        <w:t xml:space="preserve"> </w:t>
      </w:r>
      <w:r w:rsidRPr="0011426E">
        <w:rPr>
          <w:rFonts w:cstheme="minorHAnsi"/>
          <w:b/>
          <w:bCs/>
          <w:u w:val="single"/>
        </w:rPr>
        <w:t>de la siguiente forma</w:t>
      </w:r>
    </w:p>
    <w:p w14:paraId="3D6CB65D" w14:textId="77777777" w:rsidR="00181EB9" w:rsidRPr="0011426E" w:rsidRDefault="00181EB9" w:rsidP="00181EB9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a) </w:t>
      </w:r>
      <w:r w:rsidRPr="0011426E">
        <w:rPr>
          <w:rFonts w:cstheme="minorHAnsi"/>
        </w:rPr>
        <w:t>Los alumnos/as que no tengan que realizar prueba global en junio, tendrán como calificación final el resultado de calcular la media aritmética de las calificaciones obtenidas en las tres evaluaciones realizadas.</w:t>
      </w:r>
    </w:p>
    <w:p w14:paraId="0E9CE6BA" w14:textId="77777777" w:rsidR="00181EB9" w:rsidRDefault="00181EB9" w:rsidP="00181EB9">
      <w:pPr>
        <w:tabs>
          <w:tab w:val="left" w:pos="4536"/>
        </w:tabs>
        <w:jc w:val="both"/>
        <w:rPr>
          <w:rFonts w:cstheme="minorHAnsi"/>
        </w:rPr>
      </w:pPr>
      <w:r>
        <w:rPr>
          <w:rFonts w:cstheme="minorHAnsi"/>
        </w:rPr>
        <w:t xml:space="preserve">b) </w:t>
      </w:r>
      <w:r w:rsidRPr="0011426E">
        <w:rPr>
          <w:rFonts w:cstheme="minorHAnsi"/>
        </w:rPr>
        <w:t>Los alumnos/as que tengan que realizar prueba global en junio tendrán como calificación final el resultado de calcular la media aritmética de las notas obtenidas en las evaluaciones superadas (con y sin recuperación) y la mayor de las calificaciones correspondientes a los contenidos evaluados en la prueba global de junio.</w:t>
      </w:r>
    </w:p>
    <w:p w14:paraId="344C385A" w14:textId="77777777" w:rsidR="005C561D" w:rsidRPr="00845F75" w:rsidRDefault="005C561D" w:rsidP="00845F75">
      <w:pPr>
        <w:tabs>
          <w:tab w:val="left" w:pos="4536"/>
        </w:tabs>
        <w:spacing w:after="0"/>
        <w:jc w:val="center"/>
        <w:rPr>
          <w:rFonts w:cstheme="minorHAnsi"/>
          <w:b/>
          <w:bCs/>
        </w:rPr>
      </w:pPr>
    </w:p>
    <w:p w14:paraId="6B1A92CF" w14:textId="77777777" w:rsidR="00845F75" w:rsidRDefault="00845F75" w:rsidP="00845F75">
      <w:pPr>
        <w:tabs>
          <w:tab w:val="left" w:pos="4536"/>
        </w:tabs>
        <w:spacing w:after="0"/>
        <w:jc w:val="center"/>
        <w:rPr>
          <w:rFonts w:cstheme="minorHAnsi"/>
          <w:b/>
          <w:bCs/>
        </w:rPr>
      </w:pPr>
    </w:p>
    <w:p w14:paraId="757EFF4A" w14:textId="77777777" w:rsidR="00B773AC" w:rsidRDefault="00B773AC" w:rsidP="007E2991">
      <w:pPr>
        <w:tabs>
          <w:tab w:val="left" w:pos="4536"/>
        </w:tabs>
        <w:spacing w:after="0"/>
        <w:rPr>
          <w:rFonts w:cstheme="minorHAnsi"/>
          <w:b/>
          <w:bCs/>
        </w:rPr>
      </w:pPr>
    </w:p>
    <w:p w14:paraId="1C047E00" w14:textId="77777777" w:rsidR="0013015F" w:rsidRPr="0013015F" w:rsidRDefault="0013015F" w:rsidP="0013015F">
      <w:pPr>
        <w:rPr>
          <w:rFonts w:cstheme="minorHAnsi"/>
        </w:rPr>
      </w:pPr>
    </w:p>
    <w:p w14:paraId="2359B4D0" w14:textId="77777777" w:rsidR="0013015F" w:rsidRPr="0013015F" w:rsidRDefault="0013015F" w:rsidP="0013015F">
      <w:pPr>
        <w:rPr>
          <w:rFonts w:cstheme="minorHAnsi"/>
        </w:rPr>
      </w:pPr>
    </w:p>
    <w:p w14:paraId="4927B1BB" w14:textId="77777777" w:rsidR="0013015F" w:rsidRDefault="0013015F" w:rsidP="0013015F">
      <w:pPr>
        <w:rPr>
          <w:rFonts w:cstheme="minorHAnsi"/>
          <w:b/>
          <w:bCs/>
        </w:rPr>
      </w:pPr>
    </w:p>
    <w:p w14:paraId="54FA905D" w14:textId="2B811594" w:rsidR="0013015F" w:rsidRPr="0013015F" w:rsidRDefault="0013015F" w:rsidP="0013015F">
      <w:pPr>
        <w:tabs>
          <w:tab w:val="left" w:pos="8145"/>
        </w:tabs>
        <w:rPr>
          <w:rFonts w:cstheme="minorHAnsi"/>
        </w:rPr>
      </w:pPr>
      <w:r>
        <w:rPr>
          <w:rFonts w:cstheme="minorHAnsi"/>
        </w:rPr>
        <w:tab/>
      </w:r>
    </w:p>
    <w:sectPr w:rsidR="0013015F" w:rsidRPr="0013015F" w:rsidSect="00C13EE4">
      <w:headerReference w:type="default" r:id="rId7"/>
      <w:footerReference w:type="default" r:id="rId8"/>
      <w:pgSz w:w="16838" w:h="11906" w:orient="landscape"/>
      <w:pgMar w:top="118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75AF78" w14:textId="77777777" w:rsidR="00126F08" w:rsidRDefault="00126F08" w:rsidP="00161AEB">
      <w:pPr>
        <w:spacing w:after="0" w:line="240" w:lineRule="auto"/>
      </w:pPr>
      <w:r>
        <w:separator/>
      </w:r>
    </w:p>
  </w:endnote>
  <w:endnote w:type="continuationSeparator" w:id="0">
    <w:p w14:paraId="60D11DD2" w14:textId="77777777" w:rsidR="00126F08" w:rsidRDefault="00126F08" w:rsidP="00161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505360"/>
      <w:docPartObj>
        <w:docPartGallery w:val="Page Numbers (Bottom of Page)"/>
        <w:docPartUnique/>
      </w:docPartObj>
    </w:sdtPr>
    <w:sdtEndPr/>
    <w:sdtContent>
      <w:p w14:paraId="6D722063" w14:textId="77777777" w:rsidR="00161AEB" w:rsidRDefault="00F165E8">
        <w:pPr>
          <w:pStyle w:val="Piedepgina"/>
          <w:jc w:val="right"/>
        </w:pPr>
        <w:r>
          <w:fldChar w:fldCharType="begin"/>
        </w:r>
        <w:r w:rsidR="00161AEB">
          <w:instrText>PAGE   \* MERGEFORMAT</w:instrText>
        </w:r>
        <w:r>
          <w:fldChar w:fldCharType="separate"/>
        </w:r>
        <w:r w:rsidR="008B2348">
          <w:rPr>
            <w:noProof/>
          </w:rPr>
          <w:t>1</w:t>
        </w:r>
        <w:r>
          <w:fldChar w:fldCharType="end"/>
        </w:r>
      </w:p>
    </w:sdtContent>
  </w:sdt>
  <w:p w14:paraId="4E515C77" w14:textId="77777777" w:rsidR="00161AEB" w:rsidRDefault="00161AE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ACC154" w14:textId="77777777" w:rsidR="00126F08" w:rsidRDefault="00126F08" w:rsidP="00161AEB">
      <w:pPr>
        <w:spacing w:after="0" w:line="240" w:lineRule="auto"/>
      </w:pPr>
      <w:r>
        <w:separator/>
      </w:r>
    </w:p>
  </w:footnote>
  <w:footnote w:type="continuationSeparator" w:id="0">
    <w:p w14:paraId="51D3DC58" w14:textId="77777777" w:rsidR="00126F08" w:rsidRDefault="00126F08" w:rsidP="00161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3AADC" w14:textId="63A17700" w:rsidR="00A40702" w:rsidRDefault="00A40702" w:rsidP="00A40702">
    <w:pPr>
      <w:tabs>
        <w:tab w:val="center" w:pos="7002"/>
        <w:tab w:val="left" w:pos="12225"/>
      </w:tabs>
    </w:pPr>
    <w:r>
      <w:tab/>
    </w:r>
    <w:r w:rsidR="0036699A">
      <w:rPr>
        <w:noProof/>
      </w:rPr>
      <w:pict w14:anchorId="12F846EE">
        <v:shapetype id="_x0000_t202" coordsize="21600,21600" o:spt="202" path="m,l,21600r21600,l21600,xe">
          <v:stroke joinstyle="miter"/>
          <v:path gradientshapeok="t" o:connecttype="rect"/>
        </v:shapetype>
        <v:shape id="Cuadro de texto 4" o:spid="_x0000_s32769" type="#_x0000_t202" style="position:absolute;margin-left:-30.4pt;margin-top:68.35pt;width:12.65pt;height:552.55pt;z-index:251659264;visibility:visible;mso-position-horizontal-relative:text;mso-position-vertical-relative:text" stroked="f">
          <v:textbox style="layout-flow:vertical;mso-layout-flow-alt:bottom-to-top" inset="0,0,0,0">
            <w:txbxContent>
              <w:p w14:paraId="7F12A7E4" w14:textId="77777777" w:rsidR="00A40702" w:rsidRDefault="00A40702" w:rsidP="00A40702">
                <w:pPr>
                  <w:pStyle w:val="Ttulo5"/>
                  <w:keepNext w:val="0"/>
                  <w:widowControl w:val="0"/>
                  <w:pBdr>
                    <w:bottom w:val="single" w:sz="4" w:space="1" w:color="auto"/>
                  </w:pBdr>
                  <w:spacing w:before="0"/>
                  <w:jc w:val="left"/>
                  <w:rPr>
                    <w:b w:val="0"/>
                    <w:sz w:val="16"/>
                    <w:szCs w:val="16"/>
                  </w:rPr>
                </w:pPr>
                <w:r>
                  <w:rPr>
                    <w:b w:val="0"/>
                    <w:bCs/>
                    <w:sz w:val="16"/>
                    <w:szCs w:val="16"/>
                  </w:rPr>
                  <w:t>El Noveledo, 57 - 33770 Vegadeo       Tfnos. 985.634.377 – 985.476. 044       Fax 985.634. 627       elisaylu@educastur.org       CIF Q-3368220-D</w:t>
                </w:r>
              </w:p>
            </w:txbxContent>
          </v:textbox>
        </v:shape>
      </w:pict>
    </w:r>
    <w:r>
      <w:rPr>
        <w:noProof/>
      </w:rPr>
      <w:drawing>
        <wp:inline distT="0" distB="0" distL="0" distR="0" wp14:anchorId="59C5CC29" wp14:editId="59744C1A">
          <wp:extent cx="1695450" cy="352425"/>
          <wp:effectExtent l="0" t="0" r="0" b="0"/>
          <wp:docPr id="1824005276" name="Imagen 3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4005276" name="Imagen 3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A07">
      <w:rPr>
        <w:noProof/>
      </w:rPr>
      <w:drawing>
        <wp:inline distT="0" distB="0" distL="0" distR="0" wp14:anchorId="14362779" wp14:editId="5D986074">
          <wp:extent cx="2171700" cy="561975"/>
          <wp:effectExtent l="0" t="0" r="0" b="0"/>
          <wp:docPr id="699944146" name="Imagen 2" descr="Diagrama, 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9944146" name="Imagen 2" descr="Diagrama, Text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719A6">
      <w:rPr>
        <w:noProof/>
      </w:rPr>
      <w:drawing>
        <wp:inline distT="0" distB="0" distL="0" distR="0" wp14:anchorId="7C9519FB" wp14:editId="4F94D16F">
          <wp:extent cx="1495425" cy="323850"/>
          <wp:effectExtent l="0" t="0" r="0" b="0"/>
          <wp:docPr id="727607401" name="Imagen 1" descr="IES Elisa y Luis Villam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IES Elisa y Luis Villami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1BC48690" w14:textId="632A3B1E" w:rsidR="00C13EE4" w:rsidRPr="00A40702" w:rsidRDefault="00C13EE4" w:rsidP="00A4070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4E2EB9"/>
    <w:multiLevelType w:val="hybridMultilevel"/>
    <w:tmpl w:val="41C6B55E"/>
    <w:lvl w:ilvl="0" w:tplc="4C82A4F6">
      <w:numFmt w:val="bullet"/>
      <w:lvlText w:val="-"/>
      <w:lvlJc w:val="left"/>
      <w:pPr>
        <w:ind w:left="105" w:hanging="123"/>
      </w:pPr>
      <w:rPr>
        <w:rFonts w:ascii="Arial MT" w:eastAsia="Arial MT" w:hAnsi="Arial MT" w:cs="Arial MT" w:hint="default"/>
        <w:w w:val="99"/>
        <w:sz w:val="20"/>
        <w:szCs w:val="20"/>
        <w:lang w:val="es-ES" w:eastAsia="en-US" w:bidi="ar-SA"/>
      </w:rPr>
    </w:lvl>
    <w:lvl w:ilvl="1" w:tplc="FE56B90A">
      <w:numFmt w:val="bullet"/>
      <w:lvlText w:val="•"/>
      <w:lvlJc w:val="left"/>
      <w:pPr>
        <w:ind w:left="372" w:hanging="123"/>
      </w:pPr>
      <w:rPr>
        <w:rFonts w:hint="default"/>
        <w:lang w:val="es-ES" w:eastAsia="en-US" w:bidi="ar-SA"/>
      </w:rPr>
    </w:lvl>
    <w:lvl w:ilvl="2" w:tplc="2E1A06E6">
      <w:numFmt w:val="bullet"/>
      <w:lvlText w:val="•"/>
      <w:lvlJc w:val="left"/>
      <w:pPr>
        <w:ind w:left="645" w:hanging="123"/>
      </w:pPr>
      <w:rPr>
        <w:rFonts w:hint="default"/>
        <w:lang w:val="es-ES" w:eastAsia="en-US" w:bidi="ar-SA"/>
      </w:rPr>
    </w:lvl>
    <w:lvl w:ilvl="3" w:tplc="FAB831D8">
      <w:numFmt w:val="bullet"/>
      <w:lvlText w:val="•"/>
      <w:lvlJc w:val="left"/>
      <w:pPr>
        <w:ind w:left="917" w:hanging="123"/>
      </w:pPr>
      <w:rPr>
        <w:rFonts w:hint="default"/>
        <w:lang w:val="es-ES" w:eastAsia="en-US" w:bidi="ar-SA"/>
      </w:rPr>
    </w:lvl>
    <w:lvl w:ilvl="4" w:tplc="94449DC0">
      <w:numFmt w:val="bullet"/>
      <w:lvlText w:val="•"/>
      <w:lvlJc w:val="left"/>
      <w:pPr>
        <w:ind w:left="1190" w:hanging="123"/>
      </w:pPr>
      <w:rPr>
        <w:rFonts w:hint="default"/>
        <w:lang w:val="es-ES" w:eastAsia="en-US" w:bidi="ar-SA"/>
      </w:rPr>
    </w:lvl>
    <w:lvl w:ilvl="5" w:tplc="7B42EFD2">
      <w:numFmt w:val="bullet"/>
      <w:lvlText w:val="•"/>
      <w:lvlJc w:val="left"/>
      <w:pPr>
        <w:ind w:left="1462" w:hanging="123"/>
      </w:pPr>
      <w:rPr>
        <w:rFonts w:hint="default"/>
        <w:lang w:val="es-ES" w:eastAsia="en-US" w:bidi="ar-SA"/>
      </w:rPr>
    </w:lvl>
    <w:lvl w:ilvl="6" w:tplc="0BF61EBC">
      <w:numFmt w:val="bullet"/>
      <w:lvlText w:val="•"/>
      <w:lvlJc w:val="left"/>
      <w:pPr>
        <w:ind w:left="1735" w:hanging="123"/>
      </w:pPr>
      <w:rPr>
        <w:rFonts w:hint="default"/>
        <w:lang w:val="es-ES" w:eastAsia="en-US" w:bidi="ar-SA"/>
      </w:rPr>
    </w:lvl>
    <w:lvl w:ilvl="7" w:tplc="63E23F84">
      <w:numFmt w:val="bullet"/>
      <w:lvlText w:val="•"/>
      <w:lvlJc w:val="left"/>
      <w:pPr>
        <w:ind w:left="2007" w:hanging="123"/>
      </w:pPr>
      <w:rPr>
        <w:rFonts w:hint="default"/>
        <w:lang w:val="es-ES" w:eastAsia="en-US" w:bidi="ar-SA"/>
      </w:rPr>
    </w:lvl>
    <w:lvl w:ilvl="8" w:tplc="0824BA54">
      <w:numFmt w:val="bullet"/>
      <w:lvlText w:val="•"/>
      <w:lvlJc w:val="left"/>
      <w:pPr>
        <w:ind w:left="2280" w:hanging="123"/>
      </w:pPr>
      <w:rPr>
        <w:rFonts w:hint="default"/>
        <w:lang w:val="es-ES" w:eastAsia="en-US" w:bidi="ar-SA"/>
      </w:rPr>
    </w:lvl>
  </w:abstractNum>
  <w:abstractNum w:abstractNumId="1" w15:restartNumberingAfterBreak="0">
    <w:nsid w:val="3FE86951"/>
    <w:multiLevelType w:val="hybridMultilevel"/>
    <w:tmpl w:val="8C24C1EC"/>
    <w:lvl w:ilvl="0" w:tplc="0F2A19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0921D3"/>
    <w:multiLevelType w:val="hybridMultilevel"/>
    <w:tmpl w:val="8D1862B0"/>
    <w:lvl w:ilvl="0" w:tplc="811A4452">
      <w:numFmt w:val="bullet"/>
      <w:lvlText w:val="-"/>
      <w:lvlJc w:val="left"/>
      <w:pPr>
        <w:ind w:left="825" w:hanging="36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1" w:tplc="758CE836">
      <w:numFmt w:val="bullet"/>
      <w:lvlText w:val="•"/>
      <w:lvlJc w:val="left"/>
      <w:pPr>
        <w:ind w:left="1074" w:hanging="360"/>
      </w:pPr>
      <w:rPr>
        <w:rFonts w:hint="default"/>
        <w:lang w:val="es-ES" w:eastAsia="en-US" w:bidi="ar-SA"/>
      </w:rPr>
    </w:lvl>
    <w:lvl w:ilvl="2" w:tplc="1C2E9590">
      <w:numFmt w:val="bullet"/>
      <w:lvlText w:val="•"/>
      <w:lvlJc w:val="left"/>
      <w:pPr>
        <w:ind w:left="1328" w:hanging="360"/>
      </w:pPr>
      <w:rPr>
        <w:rFonts w:hint="default"/>
        <w:lang w:val="es-ES" w:eastAsia="en-US" w:bidi="ar-SA"/>
      </w:rPr>
    </w:lvl>
    <w:lvl w:ilvl="3" w:tplc="40A2162C">
      <w:numFmt w:val="bullet"/>
      <w:lvlText w:val="•"/>
      <w:lvlJc w:val="left"/>
      <w:pPr>
        <w:ind w:left="1582" w:hanging="360"/>
      </w:pPr>
      <w:rPr>
        <w:rFonts w:hint="default"/>
        <w:lang w:val="es-ES" w:eastAsia="en-US" w:bidi="ar-SA"/>
      </w:rPr>
    </w:lvl>
    <w:lvl w:ilvl="4" w:tplc="F81CCD70">
      <w:numFmt w:val="bullet"/>
      <w:lvlText w:val="•"/>
      <w:lvlJc w:val="left"/>
      <w:pPr>
        <w:ind w:left="1837" w:hanging="360"/>
      </w:pPr>
      <w:rPr>
        <w:rFonts w:hint="default"/>
        <w:lang w:val="es-ES" w:eastAsia="en-US" w:bidi="ar-SA"/>
      </w:rPr>
    </w:lvl>
    <w:lvl w:ilvl="5" w:tplc="FF703400">
      <w:numFmt w:val="bullet"/>
      <w:lvlText w:val="•"/>
      <w:lvlJc w:val="left"/>
      <w:pPr>
        <w:ind w:left="2091" w:hanging="360"/>
      </w:pPr>
      <w:rPr>
        <w:rFonts w:hint="default"/>
        <w:lang w:val="es-ES" w:eastAsia="en-US" w:bidi="ar-SA"/>
      </w:rPr>
    </w:lvl>
    <w:lvl w:ilvl="6" w:tplc="36420CAC">
      <w:numFmt w:val="bullet"/>
      <w:lvlText w:val="•"/>
      <w:lvlJc w:val="left"/>
      <w:pPr>
        <w:ind w:left="2345" w:hanging="360"/>
      </w:pPr>
      <w:rPr>
        <w:rFonts w:hint="default"/>
        <w:lang w:val="es-ES" w:eastAsia="en-US" w:bidi="ar-SA"/>
      </w:rPr>
    </w:lvl>
    <w:lvl w:ilvl="7" w:tplc="69AC5D20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8" w:tplc="2C4847AA">
      <w:numFmt w:val="bullet"/>
      <w:lvlText w:val="•"/>
      <w:lvlJc w:val="left"/>
      <w:pPr>
        <w:ind w:left="2854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6ADA6CFD"/>
    <w:multiLevelType w:val="hybridMultilevel"/>
    <w:tmpl w:val="CD003274"/>
    <w:lvl w:ilvl="0" w:tplc="02F00D82">
      <w:numFmt w:val="bullet"/>
      <w:lvlText w:val="-"/>
      <w:lvlJc w:val="left"/>
      <w:pPr>
        <w:ind w:left="105" w:hanging="123"/>
      </w:pPr>
      <w:rPr>
        <w:rFonts w:ascii="Arial MT" w:eastAsia="Arial MT" w:hAnsi="Arial MT" w:cs="Arial MT" w:hint="default"/>
        <w:w w:val="99"/>
        <w:sz w:val="20"/>
        <w:szCs w:val="20"/>
        <w:lang w:val="es-ES" w:eastAsia="en-US" w:bidi="ar-SA"/>
      </w:rPr>
    </w:lvl>
    <w:lvl w:ilvl="1" w:tplc="B034285E">
      <w:numFmt w:val="bullet"/>
      <w:lvlText w:val="•"/>
      <w:lvlJc w:val="left"/>
      <w:pPr>
        <w:ind w:left="372" w:hanging="123"/>
      </w:pPr>
      <w:rPr>
        <w:rFonts w:hint="default"/>
        <w:lang w:val="es-ES" w:eastAsia="en-US" w:bidi="ar-SA"/>
      </w:rPr>
    </w:lvl>
    <w:lvl w:ilvl="2" w:tplc="1FD0C11C">
      <w:numFmt w:val="bullet"/>
      <w:lvlText w:val="•"/>
      <w:lvlJc w:val="left"/>
      <w:pPr>
        <w:ind w:left="645" w:hanging="123"/>
      </w:pPr>
      <w:rPr>
        <w:rFonts w:hint="default"/>
        <w:lang w:val="es-ES" w:eastAsia="en-US" w:bidi="ar-SA"/>
      </w:rPr>
    </w:lvl>
    <w:lvl w:ilvl="3" w:tplc="E6CA6EC2">
      <w:numFmt w:val="bullet"/>
      <w:lvlText w:val="•"/>
      <w:lvlJc w:val="left"/>
      <w:pPr>
        <w:ind w:left="917" w:hanging="123"/>
      </w:pPr>
      <w:rPr>
        <w:rFonts w:hint="default"/>
        <w:lang w:val="es-ES" w:eastAsia="en-US" w:bidi="ar-SA"/>
      </w:rPr>
    </w:lvl>
    <w:lvl w:ilvl="4" w:tplc="A5123804">
      <w:numFmt w:val="bullet"/>
      <w:lvlText w:val="•"/>
      <w:lvlJc w:val="left"/>
      <w:pPr>
        <w:ind w:left="1190" w:hanging="123"/>
      </w:pPr>
      <w:rPr>
        <w:rFonts w:hint="default"/>
        <w:lang w:val="es-ES" w:eastAsia="en-US" w:bidi="ar-SA"/>
      </w:rPr>
    </w:lvl>
    <w:lvl w:ilvl="5" w:tplc="59FA2E6E">
      <w:numFmt w:val="bullet"/>
      <w:lvlText w:val="•"/>
      <w:lvlJc w:val="left"/>
      <w:pPr>
        <w:ind w:left="1462" w:hanging="123"/>
      </w:pPr>
      <w:rPr>
        <w:rFonts w:hint="default"/>
        <w:lang w:val="es-ES" w:eastAsia="en-US" w:bidi="ar-SA"/>
      </w:rPr>
    </w:lvl>
    <w:lvl w:ilvl="6" w:tplc="7E24AD92">
      <w:numFmt w:val="bullet"/>
      <w:lvlText w:val="•"/>
      <w:lvlJc w:val="left"/>
      <w:pPr>
        <w:ind w:left="1735" w:hanging="123"/>
      </w:pPr>
      <w:rPr>
        <w:rFonts w:hint="default"/>
        <w:lang w:val="es-ES" w:eastAsia="en-US" w:bidi="ar-SA"/>
      </w:rPr>
    </w:lvl>
    <w:lvl w:ilvl="7" w:tplc="4EA09F8C">
      <w:numFmt w:val="bullet"/>
      <w:lvlText w:val="•"/>
      <w:lvlJc w:val="left"/>
      <w:pPr>
        <w:ind w:left="2007" w:hanging="123"/>
      </w:pPr>
      <w:rPr>
        <w:rFonts w:hint="default"/>
        <w:lang w:val="es-ES" w:eastAsia="en-US" w:bidi="ar-SA"/>
      </w:rPr>
    </w:lvl>
    <w:lvl w:ilvl="8" w:tplc="6F269C02">
      <w:numFmt w:val="bullet"/>
      <w:lvlText w:val="•"/>
      <w:lvlJc w:val="left"/>
      <w:pPr>
        <w:ind w:left="2280" w:hanging="123"/>
      </w:pPr>
      <w:rPr>
        <w:rFonts w:hint="default"/>
        <w:lang w:val="es-ES" w:eastAsia="en-US" w:bidi="ar-SA"/>
      </w:rPr>
    </w:lvl>
  </w:abstractNum>
  <w:num w:numId="1" w16cid:durableId="894245303">
    <w:abstractNumId w:val="1"/>
  </w:num>
  <w:num w:numId="2" w16cid:durableId="671640012">
    <w:abstractNumId w:val="3"/>
  </w:num>
  <w:num w:numId="3" w16cid:durableId="534199254">
    <w:abstractNumId w:val="0"/>
  </w:num>
  <w:num w:numId="4" w16cid:durableId="9055312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08"/>
  <w:hyphenationZone w:val="425"/>
  <w:characterSpacingControl w:val="doNotCompress"/>
  <w:hdrShapeDefaults>
    <o:shapedefaults v:ext="edit" spidmax="32771"/>
    <o:shapelayout v:ext="edit">
      <o:idmap v:ext="edit" data="3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0ED8"/>
    <w:rsid w:val="00065F80"/>
    <w:rsid w:val="000E678E"/>
    <w:rsid w:val="0011426E"/>
    <w:rsid w:val="00126F08"/>
    <w:rsid w:val="0013015F"/>
    <w:rsid w:val="00161AEB"/>
    <w:rsid w:val="00181EB9"/>
    <w:rsid w:val="001E1D74"/>
    <w:rsid w:val="002361C5"/>
    <w:rsid w:val="002A6AFC"/>
    <w:rsid w:val="00306043"/>
    <w:rsid w:val="00366469"/>
    <w:rsid w:val="0036699A"/>
    <w:rsid w:val="003C1E32"/>
    <w:rsid w:val="003E4FF0"/>
    <w:rsid w:val="003E51D4"/>
    <w:rsid w:val="004B5AD7"/>
    <w:rsid w:val="004D671E"/>
    <w:rsid w:val="004E33AA"/>
    <w:rsid w:val="00527162"/>
    <w:rsid w:val="00556FF5"/>
    <w:rsid w:val="005C561D"/>
    <w:rsid w:val="005E7F20"/>
    <w:rsid w:val="00614364"/>
    <w:rsid w:val="006803B6"/>
    <w:rsid w:val="006B5F0C"/>
    <w:rsid w:val="007406B6"/>
    <w:rsid w:val="00786313"/>
    <w:rsid w:val="00790AC6"/>
    <w:rsid w:val="007952AA"/>
    <w:rsid w:val="007E2991"/>
    <w:rsid w:val="00845F75"/>
    <w:rsid w:val="008A3113"/>
    <w:rsid w:val="008B2348"/>
    <w:rsid w:val="008B2D00"/>
    <w:rsid w:val="008C79E4"/>
    <w:rsid w:val="008E7FC1"/>
    <w:rsid w:val="008F52EA"/>
    <w:rsid w:val="00912FF9"/>
    <w:rsid w:val="0094498C"/>
    <w:rsid w:val="009865CA"/>
    <w:rsid w:val="00994F50"/>
    <w:rsid w:val="009957F1"/>
    <w:rsid w:val="009B5163"/>
    <w:rsid w:val="009D69BC"/>
    <w:rsid w:val="00A0464A"/>
    <w:rsid w:val="00A268A3"/>
    <w:rsid w:val="00A40702"/>
    <w:rsid w:val="00B123C8"/>
    <w:rsid w:val="00B4483B"/>
    <w:rsid w:val="00B50ED8"/>
    <w:rsid w:val="00B74969"/>
    <w:rsid w:val="00B773AC"/>
    <w:rsid w:val="00B803B3"/>
    <w:rsid w:val="00C13EE4"/>
    <w:rsid w:val="00CA3165"/>
    <w:rsid w:val="00CA5AFA"/>
    <w:rsid w:val="00D75ECF"/>
    <w:rsid w:val="00D86963"/>
    <w:rsid w:val="00E01576"/>
    <w:rsid w:val="00E664A9"/>
    <w:rsid w:val="00EA47BE"/>
    <w:rsid w:val="00F165E8"/>
    <w:rsid w:val="00F1690D"/>
    <w:rsid w:val="00F71136"/>
    <w:rsid w:val="00FA3D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1"/>
    <o:shapelayout v:ext="edit">
      <o:idmap v:ext="edit" data="1"/>
    </o:shapelayout>
  </w:shapeDefaults>
  <w:decimalSymbol w:val=","/>
  <w:listSeparator w:val=";"/>
  <w14:docId w14:val="2F2D799F"/>
  <w15:docId w15:val="{94FFAB09-C52A-4109-8D3E-3352188B1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3165"/>
  </w:style>
  <w:style w:type="paragraph" w:styleId="Ttulo5">
    <w:name w:val="heading 5"/>
    <w:basedOn w:val="Normal"/>
    <w:next w:val="Normal"/>
    <w:link w:val="Ttulo5Car"/>
    <w:qFormat/>
    <w:rsid w:val="00A40702"/>
    <w:pPr>
      <w:keepNext/>
      <w:spacing w:before="30" w:after="0" w:line="240" w:lineRule="auto"/>
      <w:jc w:val="center"/>
      <w:outlineLvl w:val="4"/>
    </w:pPr>
    <w:rPr>
      <w:rFonts w:ascii="Arial" w:eastAsia="Times New Roman" w:hAnsi="Arial" w:cs="Times New Roman"/>
      <w:b/>
      <w:sz w:val="28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A3D4C"/>
    <w:pPr>
      <w:ind w:left="720"/>
      <w:contextualSpacing/>
    </w:pPr>
  </w:style>
  <w:style w:type="paragraph" w:customStyle="1" w:styleId="Default">
    <w:name w:val="Default"/>
    <w:rsid w:val="00B773A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61A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61AEB"/>
  </w:style>
  <w:style w:type="paragraph" w:styleId="Piedepgina">
    <w:name w:val="footer"/>
    <w:basedOn w:val="Normal"/>
    <w:link w:val="PiedepginaCar"/>
    <w:uiPriority w:val="99"/>
    <w:unhideWhenUsed/>
    <w:rsid w:val="00161A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61AEB"/>
  </w:style>
  <w:style w:type="paragraph" w:styleId="Textodeglobo">
    <w:name w:val="Balloon Text"/>
    <w:basedOn w:val="Normal"/>
    <w:link w:val="TextodegloboCar"/>
    <w:uiPriority w:val="99"/>
    <w:semiHidden/>
    <w:unhideWhenUsed/>
    <w:rsid w:val="00C13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3EE4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3C1E3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customStyle="1" w:styleId="Ttulo5Car">
    <w:name w:val="Título 5 Car"/>
    <w:basedOn w:val="Fuentedeprrafopredeter"/>
    <w:link w:val="Ttulo5"/>
    <w:rsid w:val="00A40702"/>
    <w:rPr>
      <w:rFonts w:ascii="Arial" w:eastAsia="Times New Roman" w:hAnsi="Arial" w:cs="Times New Roman"/>
      <w:b/>
      <w:sz w:val="28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8</Pages>
  <Words>2150</Words>
  <Characters>11828</Characters>
  <Application>Microsoft Office Word</Application>
  <DocSecurity>0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BEATRIZ RUIZ CUETOS</dc:creator>
  <cp:lastModifiedBy>CONSUELO GONZALEZ VIDAL</cp:lastModifiedBy>
  <cp:revision>30</cp:revision>
  <dcterms:created xsi:type="dcterms:W3CDTF">2022-10-10T09:03:00Z</dcterms:created>
  <dcterms:modified xsi:type="dcterms:W3CDTF">2024-09-25T08:34:00Z</dcterms:modified>
</cp:coreProperties>
</file>